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19" w:type="pct"/>
        <w:tblInd w:w="-318" w:type="dxa"/>
        <w:tblLook w:val="01E0" w:firstRow="1" w:lastRow="1" w:firstColumn="1" w:lastColumn="1" w:noHBand="0" w:noVBand="0"/>
      </w:tblPr>
      <w:tblGrid>
        <w:gridCol w:w="4255"/>
        <w:gridCol w:w="5626"/>
      </w:tblGrid>
      <w:tr w:rsidR="00F73CDB" w:rsidRPr="00F259E2" w14:paraId="60A9F720" w14:textId="77777777" w:rsidTr="005059C0">
        <w:tc>
          <w:tcPr>
            <w:tcW w:w="2153" w:type="pct"/>
          </w:tcPr>
          <w:p w14:paraId="01AEA57C" w14:textId="4F5360EA" w:rsidR="00F73CDB" w:rsidRPr="00B010A1" w:rsidRDefault="00E226DB" w:rsidP="00F73CDB">
            <w:pPr>
              <w:jc w:val="center"/>
              <w:rPr>
                <w:bCs/>
                <w:w w:val="95"/>
                <w:sz w:val="26"/>
                <w:szCs w:val="26"/>
              </w:rPr>
            </w:pPr>
            <w:r>
              <w:rPr>
                <w:bCs/>
                <w:w w:val="95"/>
                <w:sz w:val="26"/>
                <w:szCs w:val="26"/>
              </w:rPr>
              <w:t>TRƯỜNG PTDTBT TH SA LÔNG</w:t>
            </w:r>
          </w:p>
          <w:p w14:paraId="240F29DD" w14:textId="77777777" w:rsidR="00F73CDB" w:rsidRPr="00F259E2" w:rsidRDefault="00F73CDB" w:rsidP="00F73CDB">
            <w:pPr>
              <w:jc w:val="center"/>
              <w:rPr>
                <w:b/>
                <w:w w:val="95"/>
                <w:sz w:val="26"/>
                <w:szCs w:val="26"/>
              </w:rPr>
            </w:pPr>
            <w:r>
              <w:rPr>
                <w:b/>
                <w:w w:val="95"/>
                <w:sz w:val="26"/>
                <w:szCs w:val="26"/>
              </w:rPr>
              <w:t>TRƯỜNG PTDTBT TH SA LÔNG</w:t>
            </w:r>
          </w:p>
          <w:p w14:paraId="6BDA12A2" w14:textId="74C5D661" w:rsidR="00F73CDB" w:rsidRPr="00F259E2" w:rsidRDefault="00F73CDB" w:rsidP="00F73CDB">
            <w:pPr>
              <w:spacing w:line="276" w:lineRule="auto"/>
              <w:jc w:val="center"/>
              <w:rPr>
                <w:w w:val="95"/>
              </w:rPr>
            </w:pPr>
            <w:r>
              <w:rPr>
                <w:noProof/>
              </w:rPr>
              <mc:AlternateContent>
                <mc:Choice Requires="wps">
                  <w:drawing>
                    <wp:anchor distT="0" distB="0" distL="114300" distR="114300" simplePos="0" relativeHeight="251666432" behindDoc="0" locked="0" layoutInCell="1" allowOverlap="1" wp14:anchorId="64BE48F0" wp14:editId="73010935">
                      <wp:simplePos x="0" y="0"/>
                      <wp:positionH relativeFrom="column">
                        <wp:posOffset>670560</wp:posOffset>
                      </wp:positionH>
                      <wp:positionV relativeFrom="paragraph">
                        <wp:posOffset>10795</wp:posOffset>
                      </wp:positionV>
                      <wp:extent cx="1066800" cy="0"/>
                      <wp:effectExtent l="571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DB1AF" id="_x0000_t32" coordsize="21600,21600" o:spt="32" o:oned="t" path="m,l21600,21600e" filled="f">
                      <v:path arrowok="t" fillok="f" o:connecttype="none"/>
                      <o:lock v:ext="edit" shapetype="t"/>
                    </v:shapetype>
                    <v:shape id="Straight Arrow Connector 2" o:spid="_x0000_s1026" type="#_x0000_t32" style="position:absolute;margin-left:52.8pt;margin-top:.85pt;width:8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"/>
                  </w:pict>
                </mc:Fallback>
              </mc:AlternateContent>
            </w:r>
          </w:p>
        </w:tc>
        <w:tc>
          <w:tcPr>
            <w:tcW w:w="2847" w:type="pct"/>
          </w:tcPr>
          <w:p w14:paraId="541496E7" w14:textId="77777777" w:rsidR="00F73CDB" w:rsidRPr="00F259E2" w:rsidRDefault="00F73CDB" w:rsidP="00F73CDB">
            <w:pPr>
              <w:jc w:val="center"/>
              <w:rPr>
                <w:b/>
                <w:w w:val="95"/>
                <w:sz w:val="26"/>
                <w:szCs w:val="26"/>
              </w:rPr>
            </w:pPr>
            <w:r w:rsidRPr="00F259E2">
              <w:rPr>
                <w:b/>
                <w:w w:val="95"/>
                <w:sz w:val="26"/>
                <w:szCs w:val="26"/>
              </w:rPr>
              <w:t>CỘNG HÒA XÃ HỘI CHỦ NGHĨA VIỆT NAM</w:t>
            </w:r>
          </w:p>
          <w:p w14:paraId="1716CC58" w14:textId="34EDFC47" w:rsidR="00F73CDB" w:rsidRPr="00F259E2" w:rsidRDefault="00F73CDB" w:rsidP="00F73CDB">
            <w:pPr>
              <w:spacing w:line="276" w:lineRule="auto"/>
              <w:jc w:val="center"/>
              <w:rPr>
                <w:b/>
                <w:w w:val="95"/>
                <w:sz w:val="26"/>
                <w:szCs w:val="26"/>
              </w:rPr>
            </w:pPr>
            <w:r>
              <w:rPr>
                <w:b/>
                <w:noProof/>
              </w:rPr>
              <mc:AlternateContent>
                <mc:Choice Requires="wps">
                  <w:drawing>
                    <wp:anchor distT="0" distB="0" distL="114300" distR="114300" simplePos="0" relativeHeight="251667456" behindDoc="0" locked="0" layoutInCell="1" allowOverlap="1" wp14:anchorId="28F3F9E6" wp14:editId="32C6B8AF">
                      <wp:simplePos x="0" y="0"/>
                      <wp:positionH relativeFrom="column">
                        <wp:posOffset>712470</wp:posOffset>
                      </wp:positionH>
                      <wp:positionV relativeFrom="paragraph">
                        <wp:posOffset>210185</wp:posOffset>
                      </wp:positionV>
                      <wp:extent cx="1997075" cy="0"/>
                      <wp:effectExtent l="6350" t="5715" r="635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7B67"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"/>
                  </w:pict>
                </mc:Fallback>
              </mc:AlternateContent>
            </w:r>
            <w:r w:rsidRPr="00F259E2">
              <w:rPr>
                <w:b/>
                <w:w w:val="95"/>
              </w:rPr>
              <w:t>Độc lập - Tự do - Hạnh phúc</w:t>
            </w:r>
          </w:p>
        </w:tc>
      </w:tr>
      <w:tr w:rsidR="00F73CDB" w:rsidRPr="00F259E2" w14:paraId="7DEF8277" w14:textId="77777777" w:rsidTr="005059C0">
        <w:tc>
          <w:tcPr>
            <w:tcW w:w="2153" w:type="pct"/>
          </w:tcPr>
          <w:p w14:paraId="737A7870" w14:textId="1E643130" w:rsidR="00F73CDB" w:rsidRPr="00F259E2" w:rsidRDefault="00F73CDB" w:rsidP="00F73CDB">
            <w:pPr>
              <w:spacing w:line="276" w:lineRule="auto"/>
              <w:jc w:val="center"/>
              <w:rPr>
                <w:w w:val="95"/>
                <w:sz w:val="26"/>
                <w:szCs w:val="26"/>
              </w:rPr>
            </w:pPr>
            <w:r w:rsidRPr="00F259E2">
              <w:rPr>
                <w:w w:val="95"/>
                <w:sz w:val="26"/>
                <w:szCs w:val="26"/>
              </w:rPr>
              <w:t xml:space="preserve">Số: </w:t>
            </w:r>
            <w:r>
              <w:rPr>
                <w:w w:val="95"/>
                <w:sz w:val="26"/>
                <w:szCs w:val="26"/>
              </w:rPr>
              <w:t>……</w:t>
            </w:r>
            <w:r w:rsidRPr="00F259E2">
              <w:rPr>
                <w:w w:val="95"/>
                <w:sz w:val="26"/>
                <w:szCs w:val="26"/>
              </w:rPr>
              <w:t xml:space="preserve"> /</w:t>
            </w:r>
            <w:r>
              <w:rPr>
                <w:w w:val="95"/>
                <w:sz w:val="26"/>
                <w:szCs w:val="26"/>
              </w:rPr>
              <w:t>THSL</w:t>
            </w:r>
          </w:p>
        </w:tc>
        <w:tc>
          <w:tcPr>
            <w:tcW w:w="2847" w:type="pct"/>
          </w:tcPr>
          <w:p w14:paraId="3C6B5D85" w14:textId="4894F5A1" w:rsidR="00F73CDB" w:rsidRPr="00F259E2" w:rsidRDefault="00F73CDB" w:rsidP="00F73CDB">
            <w:pPr>
              <w:spacing w:line="276" w:lineRule="auto"/>
              <w:jc w:val="center"/>
              <w:rPr>
                <w:i/>
                <w:w w:val="95"/>
                <w:sz w:val="26"/>
                <w:szCs w:val="26"/>
              </w:rPr>
            </w:pPr>
            <w:r>
              <w:rPr>
                <w:i/>
                <w:w w:val="95"/>
                <w:sz w:val="26"/>
                <w:szCs w:val="26"/>
              </w:rPr>
              <w:t>Sa Lông</w:t>
            </w:r>
            <w:r w:rsidRPr="00F259E2">
              <w:rPr>
                <w:i/>
                <w:w w:val="95"/>
                <w:sz w:val="26"/>
                <w:szCs w:val="26"/>
              </w:rPr>
              <w:t xml:space="preserve">, ngày  </w:t>
            </w:r>
            <w:r>
              <w:rPr>
                <w:i/>
                <w:w w:val="95"/>
                <w:sz w:val="26"/>
                <w:szCs w:val="26"/>
              </w:rPr>
              <w:t>…..</w:t>
            </w:r>
            <w:r w:rsidRPr="00F259E2">
              <w:rPr>
                <w:i/>
                <w:w w:val="95"/>
                <w:sz w:val="26"/>
                <w:szCs w:val="26"/>
              </w:rPr>
              <w:t xml:space="preserve">  tháng  </w:t>
            </w:r>
            <w:r>
              <w:rPr>
                <w:i/>
                <w:w w:val="95"/>
                <w:sz w:val="26"/>
                <w:szCs w:val="26"/>
              </w:rPr>
              <w:t>…..</w:t>
            </w:r>
            <w:r w:rsidRPr="00F259E2">
              <w:rPr>
                <w:i/>
                <w:w w:val="95"/>
                <w:sz w:val="26"/>
                <w:szCs w:val="26"/>
              </w:rPr>
              <w:t xml:space="preserve">  năm 20</w:t>
            </w:r>
            <w:r>
              <w:rPr>
                <w:i/>
                <w:w w:val="95"/>
                <w:sz w:val="26"/>
                <w:szCs w:val="26"/>
              </w:rPr>
              <w:t>…..</w:t>
            </w:r>
          </w:p>
        </w:tc>
      </w:tr>
    </w:tbl>
    <w:p w14:paraId="686D168D" w14:textId="77777777" w:rsidR="0062563B" w:rsidRPr="00B6400C" w:rsidRDefault="0062563B">
      <w:pPr>
        <w:rPr>
          <w:sz w:val="16"/>
        </w:rPr>
      </w:pPr>
    </w:p>
    <w:p w14:paraId="3C06FADC" w14:textId="77777777" w:rsidR="00F05494" w:rsidRPr="007E4F62" w:rsidRDefault="00F05494" w:rsidP="00F05494">
      <w:pPr>
        <w:jc w:val="center"/>
        <w:rPr>
          <w:b/>
          <w:w w:val="98"/>
        </w:rPr>
      </w:pPr>
      <w:r w:rsidRPr="007E4F62">
        <w:rPr>
          <w:b/>
          <w:w w:val="98"/>
        </w:rPr>
        <w:t>QUYẾT ĐỊNH</w:t>
      </w:r>
    </w:p>
    <w:p w14:paraId="72D2A961" w14:textId="1E402F64" w:rsidR="00F05494" w:rsidRDefault="00F05494" w:rsidP="00F05494">
      <w:pPr>
        <w:jc w:val="center"/>
        <w:rPr>
          <w:b/>
          <w:w w:val="98"/>
        </w:rPr>
      </w:pPr>
      <w:r w:rsidRPr="007E4F62">
        <w:rPr>
          <w:b/>
          <w:w w:val="98"/>
        </w:rPr>
        <w:t xml:space="preserve">V/v ban hành </w:t>
      </w:r>
      <w:r w:rsidR="003070B1">
        <w:rPr>
          <w:b/>
          <w:w w:val="98"/>
        </w:rPr>
        <w:t>N</w:t>
      </w:r>
      <w:r>
        <w:rPr>
          <w:b/>
          <w:w w:val="98"/>
        </w:rPr>
        <w:t xml:space="preserve">ội quy tiếp công dân tại </w:t>
      </w:r>
    </w:p>
    <w:p w14:paraId="1F66E187" w14:textId="48E6B57C" w:rsidR="00F73CDB" w:rsidRDefault="00F73CDB" w:rsidP="00F05494">
      <w:pPr>
        <w:jc w:val="center"/>
        <w:rPr>
          <w:b/>
          <w:w w:val="98"/>
        </w:rPr>
      </w:pPr>
      <w:r>
        <w:rPr>
          <w:b/>
        </w:rPr>
        <w:t>Trường PTDTBT tiểu học Sa Lông</w:t>
      </w:r>
    </w:p>
    <w:p w14:paraId="4C3C1DDB" w14:textId="77777777" w:rsidR="00F05494" w:rsidRPr="007E4F62" w:rsidRDefault="00F05494" w:rsidP="00F05494">
      <w:pPr>
        <w:shd w:val="clear" w:color="auto" w:fill="FFFFFF"/>
        <w:ind w:firstLine="567"/>
        <w:jc w:val="both"/>
        <w:rPr>
          <w:b/>
          <w:w w:val="98"/>
        </w:rPr>
      </w:pPr>
      <w:r>
        <w:rPr>
          <w:b/>
          <w:noProof/>
        </w:rPr>
        <mc:AlternateContent>
          <mc:Choice Requires="wps">
            <w:drawing>
              <wp:anchor distT="0" distB="0" distL="114300" distR="114300" simplePos="0" relativeHeight="251658240" behindDoc="0" locked="0" layoutInCell="1" allowOverlap="1" wp14:anchorId="666676CD" wp14:editId="03E882D3">
                <wp:simplePos x="0" y="0"/>
                <wp:positionH relativeFrom="column">
                  <wp:posOffset>2290445</wp:posOffset>
                </wp:positionH>
                <wp:positionV relativeFrom="paragraph">
                  <wp:posOffset>24130</wp:posOffset>
                </wp:positionV>
                <wp:extent cx="1198880" cy="0"/>
                <wp:effectExtent l="1397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174EF" id="Straight Arrow Connector 3" o:spid="_x0000_s1026" type="#_x0000_t32" style="position:absolute;margin-left:180.35pt;margin-top:1.9pt;width:9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"/>
            </w:pict>
          </mc:Fallback>
        </mc:AlternateContent>
      </w:r>
    </w:p>
    <w:p w14:paraId="3952257D" w14:textId="067D7570" w:rsidR="00F05494" w:rsidRPr="007E3607" w:rsidRDefault="00F73CDB" w:rsidP="007E3607">
      <w:pPr>
        <w:spacing w:before="120"/>
        <w:jc w:val="center"/>
        <w:rPr>
          <w:b/>
          <w:w w:val="98"/>
        </w:rPr>
      </w:pPr>
      <w:r>
        <w:rPr>
          <w:b/>
          <w:w w:val="98"/>
        </w:rPr>
        <w:t>HIỆU TRƯỞNG TRƯỜNG PTDTBT TH SA LÔNG</w:t>
      </w:r>
    </w:p>
    <w:p w14:paraId="1F74F877" w14:textId="77777777" w:rsidR="007C66E8" w:rsidRPr="007C66E8" w:rsidRDefault="00734C8C" w:rsidP="00B6400C">
      <w:pPr>
        <w:pStyle w:val="BodyText"/>
        <w:spacing w:before="60"/>
        <w:ind w:firstLine="709"/>
        <w:rPr>
          <w:i/>
          <w:w w:val="98"/>
          <w:lang w:val="en-US"/>
        </w:rPr>
      </w:pPr>
      <w:r w:rsidRPr="007E3607">
        <w:rPr>
          <w:i/>
          <w:w w:val="98"/>
        </w:rPr>
        <w:t xml:space="preserve">Căn cứ </w:t>
      </w:r>
      <w:r w:rsidR="007C66E8">
        <w:rPr>
          <w:i/>
          <w:w w:val="98"/>
          <w:lang w:val="en-US"/>
        </w:rPr>
        <w:t>Luật Khiếu nại năm 2011;</w:t>
      </w:r>
    </w:p>
    <w:p w14:paraId="656CAEB7" w14:textId="77777777" w:rsidR="00734C8C" w:rsidRDefault="007C66E8" w:rsidP="00B6400C">
      <w:pPr>
        <w:pStyle w:val="BodyText"/>
        <w:spacing w:before="60"/>
        <w:ind w:firstLine="709"/>
        <w:rPr>
          <w:i/>
          <w:w w:val="98"/>
          <w:lang w:val="en-US"/>
        </w:rPr>
      </w:pPr>
      <w:r>
        <w:rPr>
          <w:i/>
          <w:w w:val="98"/>
          <w:lang w:val="en-US"/>
        </w:rPr>
        <w:t xml:space="preserve">Căn cứ </w:t>
      </w:r>
      <w:r w:rsidR="00734C8C" w:rsidRPr="007E3607">
        <w:rPr>
          <w:i/>
          <w:w w:val="98"/>
        </w:rPr>
        <w:t>Luật Tiếp công dân năm 2013;</w:t>
      </w:r>
    </w:p>
    <w:p w14:paraId="1577993F" w14:textId="77777777" w:rsidR="007C66E8" w:rsidRPr="007C66E8" w:rsidRDefault="007C66E8" w:rsidP="00B6400C">
      <w:pPr>
        <w:pStyle w:val="BodyText"/>
        <w:spacing w:before="60"/>
        <w:ind w:firstLine="709"/>
        <w:rPr>
          <w:i/>
          <w:w w:val="98"/>
          <w:lang w:val="en-US"/>
        </w:rPr>
      </w:pPr>
      <w:r>
        <w:rPr>
          <w:i/>
          <w:w w:val="98"/>
          <w:lang w:val="en-US"/>
        </w:rPr>
        <w:t>Căn cứ Luật Tố cáo năm 2018;</w:t>
      </w:r>
    </w:p>
    <w:p w14:paraId="283EB58B" w14:textId="77777777" w:rsidR="00C4169E" w:rsidRDefault="00734C8C" w:rsidP="00B6400C">
      <w:pPr>
        <w:pStyle w:val="BodyText"/>
        <w:tabs>
          <w:tab w:val="left" w:pos="8931"/>
        </w:tabs>
        <w:spacing w:before="60"/>
        <w:ind w:firstLine="709"/>
        <w:rPr>
          <w:i/>
          <w:color w:val="1F2023"/>
          <w:w w:val="98"/>
          <w:lang w:val="en-US"/>
        </w:rPr>
      </w:pPr>
      <w:r w:rsidRPr="007E3607">
        <w:rPr>
          <w:i/>
          <w:w w:val="98"/>
        </w:rPr>
        <w:t xml:space="preserve">Căn cứ Nghị định số 64/2014/NĐ-CP ngày 26/6/2014 của Chính phủ </w:t>
      </w:r>
      <w:r w:rsidRPr="007E3607">
        <w:rPr>
          <w:i/>
          <w:color w:val="1F2023"/>
          <w:w w:val="98"/>
        </w:rPr>
        <w:t>hướng dẫn một số</w:t>
      </w:r>
      <w:r w:rsidRPr="007E3607">
        <w:rPr>
          <w:b/>
          <w:i/>
          <w:color w:val="1F2023"/>
          <w:w w:val="98"/>
        </w:rPr>
        <w:t xml:space="preserve"> </w:t>
      </w:r>
      <w:r w:rsidRPr="007E3607">
        <w:rPr>
          <w:i/>
          <w:color w:val="1F2023"/>
          <w:w w:val="98"/>
        </w:rPr>
        <w:t>điều của Luật Tiếp công dân</w:t>
      </w:r>
      <w:r w:rsidR="00FF6AFB" w:rsidRPr="007E3607">
        <w:rPr>
          <w:i/>
          <w:color w:val="1F2023"/>
          <w:w w:val="98"/>
          <w:lang w:val="en-US"/>
        </w:rPr>
        <w:t>;</w:t>
      </w:r>
    </w:p>
    <w:p w14:paraId="08C75D0E" w14:textId="77777777" w:rsidR="00A70E8D" w:rsidRDefault="00A70E8D" w:rsidP="00B6400C">
      <w:pPr>
        <w:pStyle w:val="BodyText"/>
        <w:tabs>
          <w:tab w:val="left" w:pos="8931"/>
        </w:tabs>
        <w:spacing w:before="60"/>
        <w:ind w:firstLine="709"/>
        <w:rPr>
          <w:i/>
          <w:color w:val="1F2023"/>
          <w:w w:val="98"/>
          <w:lang w:val="en-US"/>
        </w:rPr>
      </w:pPr>
      <w:r w:rsidRPr="007E3607">
        <w:rPr>
          <w:i/>
          <w:w w:val="98"/>
        </w:rPr>
        <w:t xml:space="preserve">Căn cứ Nghị định số </w:t>
      </w:r>
      <w:r>
        <w:rPr>
          <w:i/>
          <w:w w:val="98"/>
          <w:lang w:val="en-US"/>
        </w:rPr>
        <w:t>31/2019</w:t>
      </w:r>
      <w:r w:rsidRPr="007E3607">
        <w:rPr>
          <w:i/>
          <w:w w:val="98"/>
        </w:rPr>
        <w:t xml:space="preserve">/NĐ-CP ngày </w:t>
      </w:r>
      <w:r>
        <w:rPr>
          <w:i/>
          <w:w w:val="98"/>
          <w:lang w:val="en-US"/>
        </w:rPr>
        <w:t>10/4/2019</w:t>
      </w:r>
      <w:r w:rsidRPr="007E3607">
        <w:rPr>
          <w:i/>
          <w:w w:val="98"/>
        </w:rPr>
        <w:t xml:space="preserve"> của Chính phủ </w:t>
      </w:r>
      <w:r>
        <w:rPr>
          <w:i/>
          <w:color w:val="1F2023"/>
          <w:w w:val="98"/>
          <w:lang w:val="en-US"/>
        </w:rPr>
        <w:t>quy định chi tiết</w:t>
      </w:r>
      <w:r w:rsidRPr="007E3607">
        <w:rPr>
          <w:i/>
          <w:color w:val="1F2023"/>
          <w:w w:val="98"/>
        </w:rPr>
        <w:t xml:space="preserve"> một số</w:t>
      </w:r>
      <w:r w:rsidRPr="007E3607">
        <w:rPr>
          <w:b/>
          <w:i/>
          <w:color w:val="1F2023"/>
          <w:w w:val="98"/>
        </w:rPr>
        <w:t xml:space="preserve"> </w:t>
      </w:r>
      <w:r w:rsidRPr="007E3607">
        <w:rPr>
          <w:i/>
          <w:color w:val="1F2023"/>
          <w:w w:val="98"/>
        </w:rPr>
        <w:t xml:space="preserve">điều </w:t>
      </w:r>
      <w:r>
        <w:rPr>
          <w:i/>
          <w:color w:val="1F2023"/>
          <w:w w:val="98"/>
          <w:lang w:val="en-US"/>
        </w:rPr>
        <w:t>và biện pháp tổ chức thi hành Luật Tố cáo</w:t>
      </w:r>
      <w:r w:rsidRPr="007E3607">
        <w:rPr>
          <w:i/>
          <w:color w:val="1F2023"/>
          <w:w w:val="98"/>
          <w:lang w:val="en-US"/>
        </w:rPr>
        <w:t>;</w:t>
      </w:r>
    </w:p>
    <w:p w14:paraId="6349A778" w14:textId="77777777" w:rsidR="00A70E8D" w:rsidRDefault="00A70E8D" w:rsidP="00B6400C">
      <w:pPr>
        <w:pStyle w:val="BodyText"/>
        <w:tabs>
          <w:tab w:val="left" w:pos="8931"/>
        </w:tabs>
        <w:spacing w:before="60"/>
        <w:ind w:firstLine="709"/>
        <w:rPr>
          <w:i/>
          <w:color w:val="1F2023"/>
          <w:w w:val="98"/>
          <w:lang w:val="en-US"/>
        </w:rPr>
      </w:pPr>
      <w:r w:rsidRPr="007E3607">
        <w:rPr>
          <w:i/>
          <w:w w:val="98"/>
        </w:rPr>
        <w:t xml:space="preserve">Căn cứ Nghị định số </w:t>
      </w:r>
      <w:r>
        <w:rPr>
          <w:i/>
          <w:w w:val="98"/>
          <w:lang w:val="en-US"/>
        </w:rPr>
        <w:t>124/2020</w:t>
      </w:r>
      <w:r w:rsidRPr="007E3607">
        <w:rPr>
          <w:i/>
          <w:w w:val="98"/>
        </w:rPr>
        <w:t xml:space="preserve">/NĐ-CP ngày </w:t>
      </w:r>
      <w:r>
        <w:rPr>
          <w:i/>
          <w:w w:val="98"/>
          <w:lang w:val="en-US"/>
        </w:rPr>
        <w:t>19/10/2020</w:t>
      </w:r>
      <w:r w:rsidRPr="007E3607">
        <w:rPr>
          <w:i/>
          <w:w w:val="98"/>
        </w:rPr>
        <w:t xml:space="preserve"> của Chính phủ </w:t>
      </w:r>
      <w:r>
        <w:rPr>
          <w:i/>
          <w:color w:val="1F2023"/>
          <w:w w:val="98"/>
          <w:lang w:val="en-US"/>
        </w:rPr>
        <w:t>quy định chi tiết</w:t>
      </w:r>
      <w:r w:rsidRPr="007E3607">
        <w:rPr>
          <w:i/>
          <w:color w:val="1F2023"/>
          <w:w w:val="98"/>
        </w:rPr>
        <w:t xml:space="preserve"> một số</w:t>
      </w:r>
      <w:r w:rsidRPr="007E3607">
        <w:rPr>
          <w:b/>
          <w:i/>
          <w:color w:val="1F2023"/>
          <w:w w:val="98"/>
        </w:rPr>
        <w:t xml:space="preserve"> </w:t>
      </w:r>
      <w:r w:rsidRPr="007E3607">
        <w:rPr>
          <w:i/>
          <w:color w:val="1F2023"/>
          <w:w w:val="98"/>
        </w:rPr>
        <w:t xml:space="preserve">điều </w:t>
      </w:r>
      <w:r>
        <w:rPr>
          <w:i/>
          <w:color w:val="1F2023"/>
          <w:w w:val="98"/>
          <w:lang w:val="en-US"/>
        </w:rPr>
        <w:t>và biện pháp tổ chức thi hành Luật Khiếu nại</w:t>
      </w:r>
      <w:r w:rsidRPr="007E3607">
        <w:rPr>
          <w:i/>
          <w:color w:val="1F2023"/>
          <w:w w:val="98"/>
          <w:lang w:val="en-US"/>
        </w:rPr>
        <w:t>;</w:t>
      </w:r>
    </w:p>
    <w:p w14:paraId="1BAA8814" w14:textId="77777777" w:rsidR="00E50770" w:rsidRDefault="00E50770" w:rsidP="00B6400C">
      <w:pPr>
        <w:pStyle w:val="BodyText"/>
        <w:tabs>
          <w:tab w:val="left" w:pos="8931"/>
        </w:tabs>
        <w:spacing w:before="60"/>
        <w:ind w:firstLine="709"/>
        <w:rPr>
          <w:i/>
          <w:color w:val="1F2023"/>
          <w:w w:val="98"/>
          <w:lang w:val="en-US"/>
        </w:rPr>
      </w:pPr>
      <w:r>
        <w:rPr>
          <w:i/>
          <w:color w:val="1F2023"/>
          <w:w w:val="98"/>
          <w:lang w:val="en-US"/>
        </w:rPr>
        <w:t>Căn cứ Thông tư số 04/2021/TT-TTCP ngày 01/10/2021 của Thanh tra Chính phủ quy định quy trình tiếp công dân;</w:t>
      </w:r>
    </w:p>
    <w:p w14:paraId="783326CD" w14:textId="77777777" w:rsidR="00A14054" w:rsidRPr="00B6400C" w:rsidRDefault="00A14054" w:rsidP="00B6400C">
      <w:pPr>
        <w:pStyle w:val="BodyText"/>
        <w:tabs>
          <w:tab w:val="left" w:pos="8931"/>
        </w:tabs>
        <w:spacing w:before="60"/>
        <w:ind w:firstLine="709"/>
        <w:rPr>
          <w:i/>
          <w:spacing w:val="-4"/>
          <w:w w:val="98"/>
          <w:lang w:val="en-US"/>
        </w:rPr>
      </w:pPr>
      <w:r w:rsidRPr="00B6400C">
        <w:rPr>
          <w:i/>
          <w:color w:val="1F2023"/>
          <w:spacing w:val="-4"/>
          <w:w w:val="98"/>
          <w:lang w:val="en-US"/>
        </w:rPr>
        <w:t>Căn cứ Thông tư số 05/2021/TT-TTCP ngày 01/10/2021 của Thanh tra Chính phủ quy định quy trình xử lý đơn khiếu nại, đơn tố cáo, đơn kiến nghị, phản ánh;</w:t>
      </w:r>
    </w:p>
    <w:p w14:paraId="5D6487DF" w14:textId="491418D3" w:rsidR="00F05494" w:rsidRPr="00F73CDB" w:rsidRDefault="00B15EDB" w:rsidP="00B6400C">
      <w:pPr>
        <w:pStyle w:val="BodyText"/>
        <w:tabs>
          <w:tab w:val="left" w:pos="8931"/>
        </w:tabs>
        <w:spacing w:before="60"/>
        <w:ind w:firstLine="709"/>
        <w:rPr>
          <w:i/>
          <w:color w:val="FF0000"/>
          <w:spacing w:val="-4"/>
          <w:w w:val="98"/>
          <w:lang w:val="en-US"/>
        </w:rPr>
      </w:pPr>
      <w:r w:rsidRPr="00AC1542">
        <w:rPr>
          <w:i/>
          <w:color w:val="1F2023"/>
          <w:spacing w:val="-4"/>
          <w:w w:val="98"/>
          <w:lang w:val="en-US"/>
        </w:rPr>
        <w:t>Quyết định số:</w:t>
      </w:r>
      <w:r w:rsidR="007474A9" w:rsidRPr="00AC1542">
        <w:rPr>
          <w:i/>
          <w:color w:val="1F2023"/>
          <w:spacing w:val="-4"/>
          <w:w w:val="98"/>
          <w:lang w:val="en-US"/>
        </w:rPr>
        <w:t xml:space="preserve"> </w:t>
      </w:r>
      <w:r w:rsidRPr="00F73CDB">
        <w:rPr>
          <w:i/>
          <w:color w:val="FF0000"/>
          <w:spacing w:val="-4"/>
          <w:w w:val="98"/>
          <w:lang w:val="en-US"/>
        </w:rPr>
        <w:t xml:space="preserve">01/2021/QĐ-UBND </w:t>
      </w:r>
      <w:r w:rsidRPr="00AC1542">
        <w:rPr>
          <w:i/>
          <w:color w:val="1F2023"/>
          <w:spacing w:val="-4"/>
          <w:w w:val="98"/>
          <w:lang w:val="en-US"/>
        </w:rPr>
        <w:t xml:space="preserve">ngày </w:t>
      </w:r>
      <w:r w:rsidRPr="00F73CDB">
        <w:rPr>
          <w:i/>
          <w:color w:val="FF0000"/>
          <w:spacing w:val="-4"/>
          <w:w w:val="98"/>
          <w:lang w:val="en-US"/>
        </w:rPr>
        <w:t xml:space="preserve">29/4/2021 </w:t>
      </w:r>
      <w:r w:rsidRPr="00AC1542">
        <w:rPr>
          <w:i/>
          <w:color w:val="1F2023"/>
          <w:spacing w:val="-4"/>
          <w:w w:val="98"/>
          <w:lang w:val="en-US"/>
        </w:rPr>
        <w:t xml:space="preserve">của UBND huyện về việc ban hành Quyết định Quy định chức năng, nhiệm vụ, quyền hạn của </w:t>
      </w:r>
      <w:r w:rsidR="00F73CDB">
        <w:rPr>
          <w:i/>
          <w:color w:val="FF0000"/>
          <w:spacing w:val="-4"/>
          <w:w w:val="98"/>
          <w:lang w:val="en-US"/>
        </w:rPr>
        <w:t>Trường PTDTBT TH Sa Lông</w:t>
      </w:r>
    </w:p>
    <w:p w14:paraId="74BD6A86" w14:textId="31A334AE" w:rsidR="00E1161F" w:rsidRPr="00F73CDB" w:rsidRDefault="00E1161F" w:rsidP="00B6400C">
      <w:pPr>
        <w:pStyle w:val="BodyText"/>
        <w:tabs>
          <w:tab w:val="left" w:pos="8931"/>
        </w:tabs>
        <w:spacing w:before="60"/>
        <w:ind w:firstLine="709"/>
        <w:rPr>
          <w:i/>
          <w:w w:val="98"/>
          <w:lang w:val="en-US"/>
        </w:rPr>
      </w:pPr>
      <w:r w:rsidRPr="007E3607">
        <w:rPr>
          <w:i/>
          <w:w w:val="98"/>
        </w:rPr>
        <w:t>Xét đề nghị của bộ phận chuyên mô</w:t>
      </w:r>
      <w:r w:rsidR="00F73CDB">
        <w:rPr>
          <w:i/>
          <w:w w:val="98"/>
          <w:lang w:val="en-US"/>
        </w:rPr>
        <w:t>n trường PTDTBT TH Sa Lông</w:t>
      </w:r>
    </w:p>
    <w:p w14:paraId="21AC81D4" w14:textId="77777777" w:rsidR="00E1161F" w:rsidRPr="007E3607" w:rsidRDefault="00E1161F" w:rsidP="00B6400C">
      <w:pPr>
        <w:pStyle w:val="BodyText"/>
        <w:tabs>
          <w:tab w:val="left" w:pos="8931"/>
        </w:tabs>
        <w:spacing w:before="60"/>
        <w:jc w:val="center"/>
        <w:rPr>
          <w:b/>
          <w:color w:val="FF0000"/>
          <w:w w:val="98"/>
          <w:lang w:val="en-US"/>
        </w:rPr>
      </w:pPr>
      <w:r w:rsidRPr="007E3607">
        <w:rPr>
          <w:b/>
          <w:w w:val="98"/>
          <w:lang w:val="en-US"/>
        </w:rPr>
        <w:t>QUYẾT ĐỊNH</w:t>
      </w:r>
    </w:p>
    <w:p w14:paraId="71FD7243" w14:textId="72F11D52" w:rsidR="0062563B" w:rsidRPr="007E3607" w:rsidRDefault="00E1161F" w:rsidP="00B6400C">
      <w:pPr>
        <w:spacing w:before="60"/>
        <w:ind w:firstLine="709"/>
        <w:jc w:val="both"/>
        <w:rPr>
          <w:w w:val="98"/>
        </w:rPr>
      </w:pPr>
      <w:r w:rsidRPr="007E3607">
        <w:rPr>
          <w:b/>
          <w:w w:val="98"/>
        </w:rPr>
        <w:t>Điều 1:</w:t>
      </w:r>
      <w:r w:rsidRPr="007E3607">
        <w:rPr>
          <w:w w:val="98"/>
        </w:rPr>
        <w:t xml:space="preserve"> Ban hành kèm theo Quyết định này Nội quy tiếp công dân tại </w:t>
      </w:r>
      <w:r w:rsidR="00F73CDB">
        <w:rPr>
          <w:w w:val="98"/>
        </w:rPr>
        <w:t>Trường PTDTBT TH Sa Lông</w:t>
      </w:r>
      <w:r w:rsidRPr="007E3607">
        <w:rPr>
          <w:w w:val="98"/>
        </w:rPr>
        <w:t>.</w:t>
      </w:r>
    </w:p>
    <w:p w14:paraId="231562C9" w14:textId="77777777" w:rsidR="00E1161F" w:rsidRPr="007E3607" w:rsidRDefault="00E1161F" w:rsidP="00B6400C">
      <w:pPr>
        <w:spacing w:before="60"/>
        <w:ind w:firstLine="709"/>
        <w:jc w:val="both"/>
        <w:rPr>
          <w:w w:val="98"/>
        </w:rPr>
      </w:pPr>
      <w:r w:rsidRPr="007E3607">
        <w:rPr>
          <w:b/>
          <w:w w:val="98"/>
        </w:rPr>
        <w:t>Điều 2:</w:t>
      </w:r>
      <w:r w:rsidRPr="007E3607">
        <w:rPr>
          <w:w w:val="98"/>
        </w:rPr>
        <w:t xml:space="preserve"> Quyết định này có hiệu lực lực từ ngày ký và thay thế các Quyết định trước đây</w:t>
      </w:r>
      <w:r w:rsidR="007E3607" w:rsidRPr="007E3607">
        <w:rPr>
          <w:w w:val="98"/>
        </w:rPr>
        <w:t>.</w:t>
      </w:r>
    </w:p>
    <w:p w14:paraId="067B88F9" w14:textId="1D9EF93A" w:rsidR="003B0043" w:rsidRPr="007E3607" w:rsidRDefault="007E3607" w:rsidP="00B6400C">
      <w:pPr>
        <w:spacing w:before="60"/>
        <w:ind w:firstLine="709"/>
        <w:jc w:val="both"/>
        <w:rPr>
          <w:w w:val="98"/>
        </w:rPr>
      </w:pPr>
      <w:r w:rsidRPr="007E3607">
        <w:rPr>
          <w:b/>
          <w:w w:val="98"/>
        </w:rPr>
        <w:t xml:space="preserve">Điều 3: </w:t>
      </w:r>
      <w:r w:rsidRPr="007E3607">
        <w:rPr>
          <w:w w:val="98"/>
        </w:rPr>
        <w:t xml:space="preserve">Các bộ phận chuyên môn; Cán bộ, công chức, viên chức, thuộc phạm vi quản lý của </w:t>
      </w:r>
      <w:r w:rsidR="00F73CDB">
        <w:rPr>
          <w:w w:val="98"/>
        </w:rPr>
        <w:t>trường PTDTBT TH Sa Lông</w:t>
      </w:r>
      <w:r w:rsidRPr="007E3607">
        <w:rPr>
          <w:w w:val="98"/>
        </w:rPr>
        <w:t xml:space="preserve"> và cá</w:t>
      </w:r>
      <w:r w:rsidR="0034455D">
        <w:rPr>
          <w:w w:val="98"/>
        </w:rPr>
        <w:t>c</w:t>
      </w:r>
      <w:r w:rsidRPr="007E3607">
        <w:rPr>
          <w:w w:val="98"/>
        </w:rPr>
        <w:t xml:space="preserve"> cơ quan, đơn vị, tổ chức, cá nhân có liên quan chịu trách nhiệm thi hành Quyết định này./.</w:t>
      </w:r>
    </w:p>
    <w:p w14:paraId="4C4264AA" w14:textId="77777777" w:rsidR="0062563B" w:rsidRPr="00B6400C" w:rsidRDefault="0062563B">
      <w:pPr>
        <w:rPr>
          <w:sz w:val="10"/>
        </w:rPr>
      </w:pPr>
    </w:p>
    <w:tbl>
      <w:tblPr>
        <w:tblW w:w="0" w:type="auto"/>
        <w:tblInd w:w="108" w:type="dxa"/>
        <w:tblLook w:val="01E0" w:firstRow="1" w:lastRow="1" w:firstColumn="1" w:lastColumn="1" w:noHBand="0" w:noVBand="0"/>
      </w:tblPr>
      <w:tblGrid>
        <w:gridCol w:w="4253"/>
        <w:gridCol w:w="4658"/>
      </w:tblGrid>
      <w:tr w:rsidR="0062563B" w:rsidRPr="00F259E2" w14:paraId="2AF86D07" w14:textId="77777777" w:rsidTr="007244B5">
        <w:tc>
          <w:tcPr>
            <w:tcW w:w="4253" w:type="dxa"/>
          </w:tcPr>
          <w:p w14:paraId="2A1CAE0B" w14:textId="77777777" w:rsidR="0062563B" w:rsidRPr="00F259E2" w:rsidRDefault="0062563B" w:rsidP="005059C0">
            <w:pPr>
              <w:rPr>
                <w:b/>
                <w:i/>
                <w:sz w:val="24"/>
                <w:szCs w:val="24"/>
                <w:lang w:val="de-DE"/>
              </w:rPr>
            </w:pPr>
            <w:r w:rsidRPr="00F259E2">
              <w:rPr>
                <w:b/>
                <w:i/>
                <w:sz w:val="24"/>
                <w:szCs w:val="24"/>
                <w:lang w:val="de-DE"/>
              </w:rPr>
              <w:t>Nơi nhận:</w:t>
            </w:r>
          </w:p>
          <w:p w14:paraId="5B0BE9F0" w14:textId="77777777" w:rsidR="00F73CDB" w:rsidRDefault="00F73CDB" w:rsidP="00F73CDB">
            <w:pPr>
              <w:rPr>
                <w:sz w:val="22"/>
                <w:szCs w:val="22"/>
                <w:lang w:val="it-IT"/>
              </w:rPr>
            </w:pPr>
            <w:r w:rsidRPr="00F259E2">
              <w:rPr>
                <w:sz w:val="22"/>
                <w:szCs w:val="22"/>
                <w:lang w:val="it-IT"/>
              </w:rPr>
              <w:t xml:space="preserve">- </w:t>
            </w:r>
            <w:r>
              <w:rPr>
                <w:sz w:val="22"/>
                <w:szCs w:val="22"/>
                <w:lang w:val="it-IT"/>
              </w:rPr>
              <w:t>UBND xã</w:t>
            </w:r>
            <w:r w:rsidRPr="00F259E2">
              <w:rPr>
                <w:sz w:val="22"/>
                <w:szCs w:val="22"/>
                <w:lang w:val="it-IT"/>
              </w:rPr>
              <w:t xml:space="preserve"> (b/c);</w:t>
            </w:r>
          </w:p>
          <w:p w14:paraId="731A749A" w14:textId="77777777" w:rsidR="00F73CDB" w:rsidRPr="00F259E2" w:rsidRDefault="00F73CDB" w:rsidP="00F73CDB">
            <w:pPr>
              <w:rPr>
                <w:sz w:val="22"/>
                <w:szCs w:val="22"/>
                <w:lang w:val="it-IT"/>
              </w:rPr>
            </w:pPr>
            <w:r>
              <w:rPr>
                <w:sz w:val="22"/>
                <w:szCs w:val="22"/>
                <w:lang w:val="it-IT"/>
              </w:rPr>
              <w:t>- Các đơn vị thôn bản;</w:t>
            </w:r>
          </w:p>
          <w:p w14:paraId="294D9F22" w14:textId="58F81EAC" w:rsidR="00F73CDB" w:rsidRPr="00F259E2" w:rsidRDefault="00F73CDB" w:rsidP="00F73CDB">
            <w:pPr>
              <w:rPr>
                <w:sz w:val="22"/>
                <w:szCs w:val="22"/>
                <w:lang w:val="it-IT"/>
              </w:rPr>
            </w:pPr>
            <w:r w:rsidRPr="00F259E2">
              <w:rPr>
                <w:sz w:val="22"/>
                <w:szCs w:val="22"/>
                <w:lang w:val="it-IT"/>
              </w:rPr>
              <w:t>- Lưu: V</w:t>
            </w:r>
            <w:r>
              <w:rPr>
                <w:sz w:val="22"/>
                <w:szCs w:val="22"/>
                <w:lang w:val="it-IT"/>
              </w:rPr>
              <w:t>T.</w:t>
            </w:r>
          </w:p>
          <w:p w14:paraId="5AD00B57" w14:textId="3F4E1700" w:rsidR="0062563B" w:rsidRPr="00F259E2" w:rsidRDefault="0062563B" w:rsidP="005059C0">
            <w:pPr>
              <w:rPr>
                <w:lang w:val="it-IT"/>
              </w:rPr>
            </w:pPr>
            <w:r w:rsidRPr="00F259E2">
              <w:rPr>
                <w:sz w:val="22"/>
                <w:szCs w:val="22"/>
                <w:lang w:val="it-IT"/>
              </w:rPr>
              <w:t>.</w:t>
            </w:r>
          </w:p>
        </w:tc>
        <w:tc>
          <w:tcPr>
            <w:tcW w:w="4658" w:type="dxa"/>
          </w:tcPr>
          <w:p w14:paraId="7A4FF3AD" w14:textId="12E06A79" w:rsidR="0062563B" w:rsidRDefault="00AC1542" w:rsidP="00AC1542">
            <w:pPr>
              <w:ind w:firstLine="720"/>
              <w:rPr>
                <w:b/>
              </w:rPr>
            </w:pPr>
            <w:r>
              <w:rPr>
                <w:b/>
              </w:rPr>
              <w:t xml:space="preserve">       </w:t>
            </w:r>
            <w:r w:rsidR="00F73CDB">
              <w:rPr>
                <w:b/>
              </w:rPr>
              <w:t>HIỆU TRƯỞNG</w:t>
            </w:r>
          </w:p>
          <w:p w14:paraId="68442357" w14:textId="77777777" w:rsidR="0062563B" w:rsidRPr="00F259E2" w:rsidRDefault="0062563B" w:rsidP="00AC1542">
            <w:pPr>
              <w:spacing w:before="100"/>
              <w:ind w:firstLine="720"/>
              <w:jc w:val="center"/>
              <w:rPr>
                <w:b/>
              </w:rPr>
            </w:pPr>
          </w:p>
          <w:p w14:paraId="190CA53D" w14:textId="7EFFB676" w:rsidR="00F73CDB" w:rsidRPr="00F259E2" w:rsidRDefault="00F73CDB" w:rsidP="00F73CDB">
            <w:pPr>
              <w:spacing w:before="100"/>
              <w:ind w:firstLine="720"/>
              <w:rPr>
                <w:b/>
              </w:rPr>
            </w:pPr>
          </w:p>
          <w:p w14:paraId="4B698AA3" w14:textId="41BD8786" w:rsidR="0034455D" w:rsidRPr="00F259E2" w:rsidRDefault="0034455D" w:rsidP="00AC1542">
            <w:pPr>
              <w:spacing w:before="100"/>
              <w:jc w:val="center"/>
              <w:rPr>
                <w:b/>
              </w:rPr>
            </w:pPr>
          </w:p>
        </w:tc>
      </w:tr>
    </w:tbl>
    <w:p w14:paraId="177B68E8" w14:textId="77777777" w:rsidR="00FE3555" w:rsidRDefault="00FE3555"/>
    <w:tbl>
      <w:tblPr>
        <w:tblpPr w:leftFromText="180" w:rightFromText="180" w:vertAnchor="text" w:horzAnchor="margin" w:tblpXSpec="center" w:tblpY="2"/>
        <w:tblW w:w="10214" w:type="dxa"/>
        <w:tblLook w:val="0000" w:firstRow="0" w:lastRow="0" w:firstColumn="0" w:lastColumn="0" w:noHBand="0" w:noVBand="0"/>
      </w:tblPr>
      <w:tblGrid>
        <w:gridCol w:w="4417"/>
        <w:gridCol w:w="5797"/>
      </w:tblGrid>
      <w:tr w:rsidR="00F73CDB" w:rsidRPr="00804425" w14:paraId="56A310E2" w14:textId="77777777" w:rsidTr="002E2DC7">
        <w:trPr>
          <w:trHeight w:val="1113"/>
        </w:trPr>
        <w:tc>
          <w:tcPr>
            <w:tcW w:w="4417" w:type="dxa"/>
          </w:tcPr>
          <w:p w14:paraId="46B038F5" w14:textId="0D0F8ADF" w:rsidR="00F73CDB" w:rsidRPr="00B010A1" w:rsidRDefault="00E226DB" w:rsidP="00F73CDB">
            <w:pPr>
              <w:jc w:val="center"/>
              <w:rPr>
                <w:bCs/>
                <w:w w:val="95"/>
                <w:sz w:val="26"/>
                <w:szCs w:val="26"/>
              </w:rPr>
            </w:pPr>
            <w:r>
              <w:rPr>
                <w:bCs/>
                <w:w w:val="95"/>
                <w:sz w:val="26"/>
                <w:szCs w:val="26"/>
              </w:rPr>
              <w:lastRenderedPageBreak/>
              <w:t>TRƯỜNG PTDTBT TH SA LÔNG</w:t>
            </w:r>
          </w:p>
          <w:p w14:paraId="7185DB5A" w14:textId="77777777" w:rsidR="00F73CDB" w:rsidRPr="00F259E2" w:rsidRDefault="00F73CDB" w:rsidP="00F73CDB">
            <w:pPr>
              <w:jc w:val="center"/>
              <w:rPr>
                <w:b/>
                <w:w w:val="95"/>
                <w:sz w:val="26"/>
                <w:szCs w:val="26"/>
              </w:rPr>
            </w:pPr>
            <w:r>
              <w:rPr>
                <w:b/>
                <w:w w:val="95"/>
                <w:sz w:val="26"/>
                <w:szCs w:val="26"/>
              </w:rPr>
              <w:t>TRƯỜNG PTDTBT TH SA LÔNG</w:t>
            </w:r>
          </w:p>
          <w:p w14:paraId="7F734BC1" w14:textId="373D0F6C" w:rsidR="00F73CDB" w:rsidRPr="00804425" w:rsidRDefault="00F73CDB" w:rsidP="00F73CDB">
            <w:pPr>
              <w:spacing w:line="276" w:lineRule="auto"/>
              <w:jc w:val="center"/>
              <w:rPr>
                <w:w w:val="99"/>
                <w:sz w:val="26"/>
                <w:szCs w:val="26"/>
              </w:rPr>
            </w:pPr>
            <w:r>
              <w:rPr>
                <w:noProof/>
              </w:rPr>
              <mc:AlternateContent>
                <mc:Choice Requires="wps">
                  <w:drawing>
                    <wp:anchor distT="0" distB="0" distL="114300" distR="114300" simplePos="0" relativeHeight="251669504" behindDoc="0" locked="0" layoutInCell="1" allowOverlap="1" wp14:anchorId="3C85624C" wp14:editId="6418E30F">
                      <wp:simplePos x="0" y="0"/>
                      <wp:positionH relativeFrom="column">
                        <wp:posOffset>670560</wp:posOffset>
                      </wp:positionH>
                      <wp:positionV relativeFrom="paragraph">
                        <wp:posOffset>10795</wp:posOffset>
                      </wp:positionV>
                      <wp:extent cx="1066800" cy="0"/>
                      <wp:effectExtent l="5715" t="5715" r="1333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36C8" id="Straight Arrow Connector 6" o:spid="_x0000_s1026" type="#_x0000_t32" style="position:absolute;margin-left:52.8pt;margin-top:.85pt;width:8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"/>
                  </w:pict>
                </mc:Fallback>
              </mc:AlternateContent>
            </w:r>
          </w:p>
        </w:tc>
        <w:tc>
          <w:tcPr>
            <w:tcW w:w="5797" w:type="dxa"/>
          </w:tcPr>
          <w:p w14:paraId="29CBB468" w14:textId="77777777" w:rsidR="00F73CDB" w:rsidRPr="00F259E2" w:rsidRDefault="00F73CDB" w:rsidP="00F73CDB">
            <w:pPr>
              <w:jc w:val="center"/>
              <w:rPr>
                <w:b/>
                <w:w w:val="95"/>
                <w:sz w:val="26"/>
                <w:szCs w:val="26"/>
              </w:rPr>
            </w:pPr>
            <w:r w:rsidRPr="00F259E2">
              <w:rPr>
                <w:b/>
                <w:w w:val="95"/>
                <w:sz w:val="26"/>
                <w:szCs w:val="26"/>
              </w:rPr>
              <w:t>CỘNG HÒA XÃ HỘI CHỦ NGHĨA VIỆT NAM</w:t>
            </w:r>
          </w:p>
          <w:p w14:paraId="5B473AAE" w14:textId="06D4BA39" w:rsidR="00F73CDB" w:rsidRPr="00804425" w:rsidRDefault="00F73CDB" w:rsidP="00F73CDB">
            <w:pPr>
              <w:spacing w:line="276" w:lineRule="auto"/>
              <w:jc w:val="center"/>
              <w:rPr>
                <w:w w:val="99"/>
              </w:rPr>
            </w:pPr>
            <w:r>
              <w:rPr>
                <w:b/>
                <w:noProof/>
              </w:rPr>
              <mc:AlternateContent>
                <mc:Choice Requires="wps">
                  <w:drawing>
                    <wp:anchor distT="0" distB="0" distL="114300" distR="114300" simplePos="0" relativeHeight="251670528" behindDoc="0" locked="0" layoutInCell="1" allowOverlap="1" wp14:anchorId="29F8D847" wp14:editId="4A8DDEC7">
                      <wp:simplePos x="0" y="0"/>
                      <wp:positionH relativeFrom="column">
                        <wp:posOffset>712470</wp:posOffset>
                      </wp:positionH>
                      <wp:positionV relativeFrom="paragraph">
                        <wp:posOffset>210185</wp:posOffset>
                      </wp:positionV>
                      <wp:extent cx="1997075" cy="0"/>
                      <wp:effectExtent l="6350" t="5715" r="6350"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F9178"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6.55pt" to="213.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"/>
                  </w:pict>
                </mc:Fallback>
              </mc:AlternateContent>
            </w:r>
            <w:r w:rsidRPr="00F259E2">
              <w:rPr>
                <w:b/>
                <w:w w:val="95"/>
              </w:rPr>
              <w:t>Độc lập - Tự do - Hạnh phúc</w:t>
            </w:r>
          </w:p>
        </w:tc>
      </w:tr>
    </w:tbl>
    <w:p w14:paraId="48CB889D" w14:textId="77777777" w:rsidR="00237B1F" w:rsidRDefault="00237B1F" w:rsidP="00237B1F"/>
    <w:p w14:paraId="4344D90F" w14:textId="77777777" w:rsidR="00237B1F" w:rsidRPr="00804425" w:rsidRDefault="00237B1F" w:rsidP="00237B1F">
      <w:pPr>
        <w:jc w:val="center"/>
        <w:rPr>
          <w:b/>
          <w:spacing w:val="2"/>
          <w:w w:val="99"/>
        </w:rPr>
      </w:pPr>
      <w:r>
        <w:rPr>
          <w:b/>
          <w:spacing w:val="2"/>
          <w:w w:val="99"/>
        </w:rPr>
        <w:t>NỘI QUY TIẾP CÔNG DÂN</w:t>
      </w:r>
    </w:p>
    <w:p w14:paraId="4347EF1D" w14:textId="6F556A3A" w:rsidR="00237B1F" w:rsidRPr="00804425" w:rsidRDefault="00237B1F" w:rsidP="00237B1F">
      <w:pPr>
        <w:jc w:val="center"/>
        <w:rPr>
          <w:b/>
          <w:spacing w:val="2"/>
          <w:w w:val="99"/>
        </w:rPr>
      </w:pPr>
      <w:r>
        <w:rPr>
          <w:b/>
          <w:spacing w:val="2"/>
          <w:w w:val="99"/>
        </w:rPr>
        <w:t xml:space="preserve">Tại </w:t>
      </w:r>
      <w:r w:rsidR="00F73CDB">
        <w:rPr>
          <w:b/>
          <w:spacing w:val="2"/>
          <w:w w:val="99"/>
        </w:rPr>
        <w:t>trường PTDTBT TH Sa Lông</w:t>
      </w:r>
    </w:p>
    <w:p w14:paraId="39ACFD22" w14:textId="41E3CEA3" w:rsidR="00237B1F" w:rsidRPr="00804425" w:rsidRDefault="00237B1F" w:rsidP="00237B1F">
      <w:pPr>
        <w:jc w:val="center"/>
        <w:rPr>
          <w:i/>
          <w:spacing w:val="2"/>
          <w:w w:val="99"/>
          <w:sz w:val="26"/>
          <w:szCs w:val="26"/>
        </w:rPr>
      </w:pPr>
      <w:r w:rsidRPr="00804425">
        <w:rPr>
          <w:i/>
          <w:spacing w:val="2"/>
          <w:w w:val="99"/>
          <w:sz w:val="26"/>
          <w:szCs w:val="26"/>
        </w:rPr>
        <w:t xml:space="preserve">(Kèm theo Quyết định số: </w:t>
      </w:r>
      <w:r w:rsidR="00F73CDB">
        <w:rPr>
          <w:w w:val="95"/>
          <w:sz w:val="26"/>
          <w:szCs w:val="26"/>
        </w:rPr>
        <w:t>……</w:t>
      </w:r>
      <w:r w:rsidR="00F73CDB" w:rsidRPr="00F259E2">
        <w:rPr>
          <w:w w:val="95"/>
          <w:sz w:val="26"/>
          <w:szCs w:val="26"/>
        </w:rPr>
        <w:t xml:space="preserve"> /</w:t>
      </w:r>
      <w:r w:rsidR="00F73CDB">
        <w:rPr>
          <w:w w:val="95"/>
          <w:sz w:val="26"/>
          <w:szCs w:val="26"/>
        </w:rPr>
        <w:t>THSL</w:t>
      </w:r>
      <w:r w:rsidRPr="00804425">
        <w:rPr>
          <w:i/>
          <w:spacing w:val="2"/>
          <w:w w:val="99"/>
          <w:sz w:val="26"/>
          <w:szCs w:val="26"/>
        </w:rPr>
        <w:t xml:space="preserve">, ngày </w:t>
      </w:r>
      <w:r w:rsidR="00F73CDB">
        <w:rPr>
          <w:i/>
          <w:spacing w:val="2"/>
          <w:w w:val="99"/>
          <w:sz w:val="26"/>
          <w:szCs w:val="26"/>
        </w:rPr>
        <w:t>…………</w:t>
      </w:r>
      <w:r>
        <w:rPr>
          <w:i/>
          <w:spacing w:val="2"/>
          <w:w w:val="99"/>
          <w:sz w:val="26"/>
          <w:szCs w:val="26"/>
        </w:rPr>
        <w:t xml:space="preserve"> </w:t>
      </w:r>
      <w:r w:rsidRPr="00804425">
        <w:rPr>
          <w:i/>
          <w:spacing w:val="2"/>
          <w:w w:val="99"/>
          <w:sz w:val="26"/>
          <w:szCs w:val="26"/>
        </w:rPr>
        <w:t xml:space="preserve">của phòng </w:t>
      </w:r>
      <w:r w:rsidR="00F73CDB">
        <w:rPr>
          <w:i/>
          <w:spacing w:val="2"/>
          <w:w w:val="99"/>
          <w:sz w:val="26"/>
          <w:szCs w:val="26"/>
        </w:rPr>
        <w:t>Trường PTDTBT TH Sa Lông</w:t>
      </w:r>
      <w:r w:rsidRPr="00804425">
        <w:rPr>
          <w:i/>
          <w:spacing w:val="2"/>
          <w:w w:val="99"/>
          <w:sz w:val="26"/>
          <w:szCs w:val="26"/>
        </w:rPr>
        <w:t>).</w:t>
      </w:r>
    </w:p>
    <w:p w14:paraId="3C77D3C6" w14:textId="77777777" w:rsidR="001555B3" w:rsidRDefault="009C0BE4">
      <w:r>
        <w:rPr>
          <w:noProof/>
        </w:rPr>
        <mc:AlternateContent>
          <mc:Choice Requires="wps">
            <w:drawing>
              <wp:anchor distT="0" distB="0" distL="114300" distR="114300" simplePos="0" relativeHeight="251664384" behindDoc="0" locked="0" layoutInCell="1" allowOverlap="1" wp14:anchorId="2F113CF6" wp14:editId="435C7D36">
                <wp:simplePos x="0" y="0"/>
                <wp:positionH relativeFrom="column">
                  <wp:posOffset>2252716</wp:posOffset>
                </wp:positionH>
                <wp:positionV relativeFrom="paragraph">
                  <wp:posOffset>36830</wp:posOffset>
                </wp:positionV>
                <wp:extent cx="1259457" cy="0"/>
                <wp:effectExtent l="0" t="0" r="17145" b="19050"/>
                <wp:wrapNone/>
                <wp:docPr id="14" name="Straight Connector 14"/>
                <wp:cNvGraphicFramePr/>
                <a:graphic xmlns:a="http://schemas.openxmlformats.org/drawingml/2006/main">
                  <a:graphicData uri="http://schemas.microsoft.com/office/word/2010/wordprocessingShape">
                    <wps:wsp>
                      <wps:cNvCnPr/>
                      <wps:spPr>
                        <a:xfrm>
                          <a:off x="0" y="0"/>
                          <a:ext cx="1259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8E88B"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7.4pt,2.9pt" to="276.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AItwEAALkDAAAOAAAAZHJzL2Uyb0RvYy54bWysU02PEzEMvSPxH6Lc6UyrXT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" strokecolor="black [3040]"/>
            </w:pict>
          </mc:Fallback>
        </mc:AlternateContent>
      </w:r>
    </w:p>
    <w:p w14:paraId="5C042546" w14:textId="77777777" w:rsidR="001A3631" w:rsidRPr="001A3631" w:rsidRDefault="001A3631" w:rsidP="001A3631">
      <w:pPr>
        <w:jc w:val="center"/>
        <w:rPr>
          <w:b/>
        </w:rPr>
      </w:pPr>
      <w:r w:rsidRPr="001A3631">
        <w:rPr>
          <w:b/>
        </w:rPr>
        <w:t>Chương I</w:t>
      </w:r>
    </w:p>
    <w:p w14:paraId="2616E02C" w14:textId="77777777" w:rsidR="001A3631" w:rsidRPr="001A3631" w:rsidRDefault="001A3631" w:rsidP="001A3631">
      <w:pPr>
        <w:jc w:val="center"/>
        <w:rPr>
          <w:b/>
        </w:rPr>
      </w:pPr>
      <w:r w:rsidRPr="001A3631">
        <w:rPr>
          <w:b/>
        </w:rPr>
        <w:t>NHỮNG QUY ĐỊNH CHUNG</w:t>
      </w:r>
    </w:p>
    <w:p w14:paraId="56A2C77B" w14:textId="77777777" w:rsidR="001555B3" w:rsidRDefault="001555B3"/>
    <w:p w14:paraId="3DCBAF2C" w14:textId="77777777" w:rsidR="00D671A1" w:rsidRPr="00615836" w:rsidRDefault="00D671A1" w:rsidP="00BE2F0B">
      <w:pPr>
        <w:spacing w:before="120"/>
        <w:ind w:firstLine="709"/>
        <w:rPr>
          <w:b/>
          <w:w w:val="98"/>
        </w:rPr>
      </w:pPr>
      <w:r w:rsidRPr="00615836">
        <w:rPr>
          <w:b/>
          <w:w w:val="98"/>
        </w:rPr>
        <w:t>Điều 1: Phạm vi điều chỉnh</w:t>
      </w:r>
    </w:p>
    <w:p w14:paraId="4A0BFDA1" w14:textId="04CE3D0D" w:rsidR="00DA037C" w:rsidRPr="005E0D18" w:rsidRDefault="00DA037C" w:rsidP="00BE2F0B">
      <w:pPr>
        <w:pStyle w:val="NormalWeb"/>
        <w:spacing w:before="120" w:beforeAutospacing="0" w:after="0" w:afterAutospacing="0"/>
        <w:ind w:firstLine="709"/>
        <w:jc w:val="both"/>
        <w:rPr>
          <w:w w:val="98"/>
          <w:sz w:val="28"/>
          <w:szCs w:val="28"/>
        </w:rPr>
      </w:pPr>
      <w:r w:rsidRPr="005E0D18">
        <w:rPr>
          <w:w w:val="98"/>
          <w:sz w:val="28"/>
          <w:szCs w:val="28"/>
        </w:rPr>
        <w:t xml:space="preserve">Nội quy này quy định về công tác tiếp công dân tại </w:t>
      </w:r>
      <w:r w:rsidR="00E226DB">
        <w:rPr>
          <w:w w:val="98"/>
          <w:sz w:val="28"/>
          <w:szCs w:val="28"/>
        </w:rPr>
        <w:t>Trường PTDTBT TH Sa Lông</w:t>
      </w:r>
      <w:r w:rsidRPr="005E0D18">
        <w:rPr>
          <w:w w:val="98"/>
          <w:sz w:val="28"/>
          <w:szCs w:val="28"/>
        </w:rPr>
        <w:t>, gồm: Mục đích tiếp công dân, nguyên tắc tiếp công dân, thời gian và địa điểm tiếp công dân; việc tiếp công dân định kỳ và đột xuất; việc tiếp công dân thường xuyên; trách nhiệm của người tiếp công dân; quyền và nghĩa vụ của người đến khiếu nại, tố cáo, kiến nghị, phản ánh khi đến nơi tiếp công dân, những trường hợp được từ chối tiếp công dân; các hành vi bị nghiêm cấm; chế độ, và điều kiện bảo đảm cho hoạt động tiếp công dân.</w:t>
      </w:r>
    </w:p>
    <w:p w14:paraId="490DF0BD" w14:textId="77777777" w:rsidR="00DA037C" w:rsidRPr="005E0D18" w:rsidRDefault="00DA037C" w:rsidP="00BE2F0B">
      <w:pPr>
        <w:pStyle w:val="NormalWeb"/>
        <w:spacing w:before="120" w:beforeAutospacing="0" w:after="0" w:afterAutospacing="0"/>
        <w:ind w:firstLine="709"/>
        <w:jc w:val="both"/>
        <w:rPr>
          <w:w w:val="98"/>
          <w:sz w:val="28"/>
          <w:szCs w:val="28"/>
        </w:rPr>
      </w:pPr>
      <w:r w:rsidRPr="005E0D18">
        <w:rPr>
          <w:b/>
          <w:bCs/>
          <w:w w:val="98"/>
          <w:sz w:val="28"/>
          <w:szCs w:val="28"/>
        </w:rPr>
        <w:t>Điều 2. Đối tượng áp dụng</w:t>
      </w:r>
    </w:p>
    <w:p w14:paraId="36D9680A" w14:textId="3009D608"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Áp dụng cho các cơ quan, tổ chức, đơn vị, cá nhân trực thuộc </w:t>
      </w:r>
      <w:r w:rsidR="00E226DB">
        <w:rPr>
          <w:w w:val="98"/>
          <w:sz w:val="28"/>
          <w:szCs w:val="28"/>
        </w:rPr>
        <w:t>Trường PTDTBT TH Sa Lông</w:t>
      </w:r>
      <w:r w:rsidRPr="005E0D18">
        <w:rPr>
          <w:w w:val="98"/>
          <w:sz w:val="28"/>
          <w:szCs w:val="28"/>
        </w:rPr>
        <w:t>, cán bộ, công chức</w:t>
      </w:r>
      <w:r w:rsidR="00FE3918">
        <w:rPr>
          <w:w w:val="98"/>
          <w:sz w:val="28"/>
          <w:szCs w:val="28"/>
        </w:rPr>
        <w:t>, viên chức</w:t>
      </w:r>
      <w:r w:rsidRPr="005E0D18">
        <w:rPr>
          <w:w w:val="98"/>
          <w:sz w:val="28"/>
          <w:szCs w:val="28"/>
        </w:rPr>
        <w:t xml:space="preserve"> được giao nhiệm vụ tiếp công dân của </w:t>
      </w:r>
      <w:r w:rsidR="00E226DB">
        <w:rPr>
          <w:w w:val="98"/>
          <w:sz w:val="28"/>
          <w:szCs w:val="28"/>
        </w:rPr>
        <w:t>Trường PTDTBT TH Sa Lông</w:t>
      </w:r>
      <w:r w:rsidRPr="005E0D18">
        <w:rPr>
          <w:w w:val="98"/>
          <w:sz w:val="28"/>
          <w:szCs w:val="28"/>
        </w:rPr>
        <w:t xml:space="preserve">; cơ quan, tổ chức, đơn vị, cá nhân thực hiện khiếu nại, tố cáo, kiến nghị, phản ánh và các cơ quan, đơn vị, tổ chức, cá nhân khác có liên quan đến công tác tiếp công dân của </w:t>
      </w:r>
      <w:r w:rsidR="00E226DB">
        <w:rPr>
          <w:w w:val="98"/>
          <w:sz w:val="28"/>
          <w:szCs w:val="28"/>
        </w:rPr>
        <w:t>Trường PTDTBT TH Sa Lông</w:t>
      </w:r>
      <w:r w:rsidRPr="005E0D18">
        <w:rPr>
          <w:w w:val="98"/>
          <w:sz w:val="28"/>
          <w:szCs w:val="28"/>
        </w:rPr>
        <w:t>.</w:t>
      </w:r>
    </w:p>
    <w:p w14:paraId="4D791841" w14:textId="77777777" w:rsidR="00DA037C" w:rsidRPr="00615836" w:rsidRDefault="00DA037C" w:rsidP="005E0D18">
      <w:pPr>
        <w:pStyle w:val="NormalWeb"/>
        <w:spacing w:before="0" w:beforeAutospacing="0" w:afterAutospacing="0"/>
        <w:ind w:firstLine="709"/>
        <w:jc w:val="both"/>
        <w:rPr>
          <w:b/>
          <w:w w:val="98"/>
          <w:sz w:val="28"/>
          <w:szCs w:val="28"/>
        </w:rPr>
      </w:pPr>
      <w:r w:rsidRPr="00615836">
        <w:rPr>
          <w:b/>
          <w:w w:val="98"/>
          <w:sz w:val="28"/>
          <w:szCs w:val="28"/>
        </w:rPr>
        <w:t>Điều 3. Mục đích tiếp công dân</w:t>
      </w:r>
    </w:p>
    <w:p w14:paraId="39A46089"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1. Hướng dẫn công dân thực hiện quyền khiếu nại, tố cáo, kiến nghị, phản ánh đúng quy định của pháp luật; giải thích chủ trương, chính sách của Đảng, pháp luật của Nhà nước, góp phần tuyên truyền, phổ biến pháp luật.</w:t>
      </w:r>
    </w:p>
    <w:p w14:paraId="72184953" w14:textId="2613FD7B"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 xml:space="preserve">2. Tiếp nhận khiếu nại, tố cáo, kiến nghị, phản ánh thuộc thẩm quyền giải quyết của </w:t>
      </w:r>
      <w:r w:rsidR="00E226DB">
        <w:rPr>
          <w:w w:val="98"/>
          <w:sz w:val="28"/>
          <w:szCs w:val="28"/>
        </w:rPr>
        <w:t>Trường PTDTBT TH Sa Lông</w:t>
      </w:r>
      <w:r w:rsidRPr="005E0D18">
        <w:rPr>
          <w:w w:val="98"/>
          <w:sz w:val="28"/>
          <w:szCs w:val="28"/>
        </w:rPr>
        <w:t xml:space="preserve"> để xem xét, giải quyết theo quy định của pháp luật</w:t>
      </w:r>
      <w:r w:rsidR="00852A58">
        <w:rPr>
          <w:w w:val="98"/>
          <w:sz w:val="28"/>
          <w:szCs w:val="28"/>
        </w:rPr>
        <w:t>.</w:t>
      </w:r>
    </w:p>
    <w:p w14:paraId="28C1E206"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Phục vụ cho công tác xử lý đơn khiếu nại, đơn tố cáo, đơn kiến nghị, phản ánh theo quy định của pháp luật.</w:t>
      </w:r>
    </w:p>
    <w:p w14:paraId="3108D72C" w14:textId="77777777" w:rsidR="00DA037C" w:rsidRPr="005E0D18" w:rsidRDefault="00DA037C" w:rsidP="005E0D18">
      <w:pPr>
        <w:pStyle w:val="NormalWeb"/>
        <w:spacing w:before="0" w:beforeAutospacing="0" w:afterAutospacing="0"/>
        <w:ind w:firstLine="709"/>
        <w:jc w:val="both"/>
        <w:rPr>
          <w:w w:val="98"/>
          <w:sz w:val="28"/>
          <w:szCs w:val="28"/>
        </w:rPr>
      </w:pPr>
      <w:r w:rsidRPr="005E0D18">
        <w:rPr>
          <w:b/>
          <w:bCs/>
          <w:w w:val="98"/>
          <w:sz w:val="28"/>
          <w:szCs w:val="28"/>
        </w:rPr>
        <w:t>Điều 4</w:t>
      </w:r>
      <w:r w:rsidR="00606C2E">
        <w:rPr>
          <w:b/>
          <w:bCs/>
          <w:w w:val="98"/>
          <w:sz w:val="28"/>
          <w:szCs w:val="28"/>
        </w:rPr>
        <w:t>.</w:t>
      </w:r>
      <w:r w:rsidRPr="005E0D18">
        <w:rPr>
          <w:b/>
          <w:bCs/>
          <w:w w:val="98"/>
          <w:sz w:val="28"/>
          <w:szCs w:val="28"/>
        </w:rPr>
        <w:t xml:space="preserve"> Nguyên tắc tiếp công dân</w:t>
      </w:r>
    </w:p>
    <w:p w14:paraId="3B338867" w14:textId="7D5C3284" w:rsidR="00DA037C" w:rsidRPr="007C046B" w:rsidRDefault="00DA037C" w:rsidP="005E0D18">
      <w:pPr>
        <w:pStyle w:val="NormalWeb"/>
        <w:spacing w:before="0" w:beforeAutospacing="0" w:afterAutospacing="0"/>
        <w:ind w:firstLine="709"/>
        <w:jc w:val="both"/>
        <w:rPr>
          <w:spacing w:val="-4"/>
          <w:w w:val="98"/>
          <w:sz w:val="28"/>
          <w:szCs w:val="28"/>
        </w:rPr>
      </w:pPr>
      <w:r w:rsidRPr="007C046B">
        <w:rPr>
          <w:spacing w:val="-4"/>
          <w:w w:val="98"/>
          <w:sz w:val="28"/>
          <w:szCs w:val="28"/>
        </w:rPr>
        <w:t xml:space="preserve">1. Việc tiếp công dân được tiến hành tại phòng </w:t>
      </w:r>
      <w:r w:rsidR="00892A48" w:rsidRPr="007C046B">
        <w:rPr>
          <w:spacing w:val="-4"/>
          <w:w w:val="98"/>
          <w:sz w:val="28"/>
          <w:szCs w:val="28"/>
        </w:rPr>
        <w:t xml:space="preserve">làm việc của cán bộ, công chức, viên chức được giao </w:t>
      </w:r>
      <w:r w:rsidRPr="007C046B">
        <w:rPr>
          <w:spacing w:val="-4"/>
          <w:w w:val="98"/>
          <w:sz w:val="28"/>
          <w:szCs w:val="28"/>
        </w:rPr>
        <w:t xml:space="preserve">tiếp công dân của </w:t>
      </w:r>
      <w:r w:rsidR="00E226DB">
        <w:rPr>
          <w:spacing w:val="-4"/>
          <w:w w:val="98"/>
          <w:sz w:val="28"/>
          <w:szCs w:val="28"/>
        </w:rPr>
        <w:t>Trường PTDTBT TH Sa Lông</w:t>
      </w:r>
      <w:r w:rsidRPr="007C046B">
        <w:rPr>
          <w:spacing w:val="-4"/>
          <w:w w:val="98"/>
          <w:sz w:val="28"/>
          <w:szCs w:val="28"/>
        </w:rPr>
        <w:t xml:space="preserve"> trừ một số trường hợp đặc biệt sẽ được bố trí tại hội trường của </w:t>
      </w:r>
      <w:r w:rsidR="00E226DB">
        <w:rPr>
          <w:spacing w:val="-4"/>
          <w:w w:val="98"/>
          <w:sz w:val="28"/>
          <w:szCs w:val="28"/>
        </w:rPr>
        <w:t>Trường PTDTBT TH Sa Lông</w:t>
      </w:r>
      <w:r w:rsidR="000C52B4" w:rsidRPr="007C046B">
        <w:rPr>
          <w:spacing w:val="-4"/>
          <w:w w:val="98"/>
          <w:sz w:val="28"/>
          <w:szCs w:val="28"/>
        </w:rPr>
        <w:t>.</w:t>
      </w:r>
    </w:p>
    <w:p w14:paraId="4304B3F4"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lastRenderedPageBreak/>
        <w:t>2. Việc tiếp công dân phải đảm bảo công khai, dân chủ, kịp thời; thủ tục đơn giản, thuận tiện, giữ bí mật và đảm bảo an toàn cho người tố cáo theo quy định của pháp luật; bảo đảm khách quan, bình đẳng, không phân biệt đối xử trong khi tiếp công dân.</w:t>
      </w:r>
    </w:p>
    <w:p w14:paraId="26787DFF" w14:textId="77777777" w:rsidR="00DA037C" w:rsidRPr="005E0D18" w:rsidRDefault="00DA037C" w:rsidP="005E0D18">
      <w:pPr>
        <w:pStyle w:val="NormalWeb"/>
        <w:spacing w:before="0" w:beforeAutospacing="0" w:afterAutospacing="0"/>
        <w:ind w:firstLine="709"/>
        <w:jc w:val="both"/>
        <w:rPr>
          <w:w w:val="98"/>
          <w:sz w:val="28"/>
          <w:szCs w:val="28"/>
        </w:rPr>
      </w:pPr>
      <w:r w:rsidRPr="005E0D18">
        <w:rPr>
          <w:w w:val="98"/>
          <w:sz w:val="28"/>
          <w:szCs w:val="28"/>
        </w:rPr>
        <w:t>3. Tôn trọng, tạo điều kiện thuận lợi cho công dân thực hiện việc khiếu nại, tố cáo, kiến nghị, phản ánh theo quy định của pháp luật.</w:t>
      </w:r>
    </w:p>
    <w:p w14:paraId="778657C1" w14:textId="77777777" w:rsidR="001C64FA" w:rsidRPr="008F53CC" w:rsidRDefault="001C64FA" w:rsidP="008F53CC">
      <w:pPr>
        <w:pStyle w:val="NormalWeb"/>
        <w:spacing w:before="0" w:beforeAutospacing="0" w:afterAutospacing="0"/>
        <w:jc w:val="center"/>
        <w:rPr>
          <w:b/>
          <w:w w:val="98"/>
          <w:sz w:val="28"/>
          <w:szCs w:val="28"/>
        </w:rPr>
      </w:pPr>
      <w:r w:rsidRPr="008F53CC">
        <w:rPr>
          <w:b/>
          <w:w w:val="98"/>
          <w:sz w:val="28"/>
          <w:szCs w:val="28"/>
        </w:rPr>
        <w:t>Chương II</w:t>
      </w:r>
    </w:p>
    <w:p w14:paraId="77E18930" w14:textId="77777777" w:rsidR="008F53CC" w:rsidRDefault="001C64FA" w:rsidP="008F53CC">
      <w:pPr>
        <w:pStyle w:val="NormalWeb"/>
        <w:spacing w:before="0" w:beforeAutospacing="0" w:afterAutospacing="0"/>
        <w:jc w:val="center"/>
        <w:rPr>
          <w:w w:val="98"/>
          <w:sz w:val="28"/>
          <w:szCs w:val="28"/>
        </w:rPr>
      </w:pPr>
      <w:r w:rsidRPr="008F53CC">
        <w:rPr>
          <w:b/>
          <w:w w:val="98"/>
          <w:sz w:val="28"/>
          <w:szCs w:val="28"/>
        </w:rPr>
        <w:t>NHỮNG QUY ĐỊNH CỤ THỂ</w:t>
      </w:r>
    </w:p>
    <w:p w14:paraId="2258DCDE"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5. Thời gian và địa điểm tiếp công dân</w:t>
      </w:r>
    </w:p>
    <w:p w14:paraId="461DEFD0" w14:textId="1D58188B" w:rsidR="001C64FA" w:rsidRPr="008F53CC" w:rsidRDefault="001C64FA" w:rsidP="005E0D18">
      <w:pPr>
        <w:pStyle w:val="NormalWeb"/>
        <w:spacing w:before="0" w:beforeAutospacing="0" w:afterAutospacing="0"/>
        <w:ind w:firstLine="709"/>
        <w:jc w:val="both"/>
        <w:rPr>
          <w:w w:val="98"/>
          <w:sz w:val="28"/>
          <w:szCs w:val="28"/>
        </w:rPr>
      </w:pPr>
      <w:r w:rsidRPr="008F53CC">
        <w:rPr>
          <w:w w:val="98"/>
          <w:sz w:val="28"/>
          <w:szCs w:val="28"/>
        </w:rPr>
        <w:t xml:space="preserve">1. Thời gian tiếp công dân: Giờ làm việc hành chính theo quy định của UBND </w:t>
      </w:r>
      <w:r w:rsidR="0019371B">
        <w:rPr>
          <w:w w:val="98"/>
          <w:sz w:val="28"/>
          <w:szCs w:val="28"/>
        </w:rPr>
        <w:t>huyện</w:t>
      </w:r>
      <w:r w:rsidRPr="008F53CC">
        <w:rPr>
          <w:w w:val="98"/>
          <w:sz w:val="28"/>
          <w:szCs w:val="28"/>
        </w:rPr>
        <w:t xml:space="preserve">. Trường hợp những vụ việc công dân khiếu nại, tố cáo, kiến nghị, phản ánh có tính chất phức tạp, kéo dài, mang tính chất điểm nóng thì thời gian tiếp công dân do </w:t>
      </w:r>
      <w:r w:rsidR="0019371B">
        <w:rPr>
          <w:w w:val="98"/>
          <w:sz w:val="28"/>
          <w:szCs w:val="28"/>
        </w:rPr>
        <w:t xml:space="preserve">Trưởng </w:t>
      </w:r>
      <w:r w:rsidR="00E226DB">
        <w:rPr>
          <w:w w:val="98"/>
          <w:sz w:val="28"/>
          <w:szCs w:val="28"/>
        </w:rPr>
        <w:t>Trường PTDTBT TH Sa Lông</w:t>
      </w:r>
      <w:r w:rsidRPr="008F53CC">
        <w:rPr>
          <w:w w:val="98"/>
          <w:sz w:val="28"/>
          <w:szCs w:val="28"/>
        </w:rPr>
        <w:t xml:space="preserve"> xem xét, quyết định.</w:t>
      </w:r>
    </w:p>
    <w:p w14:paraId="0585DD20" w14:textId="3AAB3373"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Địa điểm tiếp công dân: </w:t>
      </w:r>
      <w:r w:rsidRPr="00D94FB7">
        <w:rPr>
          <w:w w:val="98"/>
          <w:sz w:val="28"/>
          <w:szCs w:val="28"/>
        </w:rPr>
        <w:t xml:space="preserve">Tại phòng </w:t>
      </w:r>
      <w:r w:rsidR="00595C99" w:rsidRPr="00D94FB7">
        <w:rPr>
          <w:w w:val="98"/>
          <w:sz w:val="28"/>
          <w:szCs w:val="28"/>
        </w:rPr>
        <w:t xml:space="preserve">làm việc của cán bộ, công chức, viên chức được giao </w:t>
      </w:r>
      <w:r w:rsidRPr="00D94FB7">
        <w:rPr>
          <w:w w:val="98"/>
          <w:sz w:val="28"/>
          <w:szCs w:val="28"/>
        </w:rPr>
        <w:t xml:space="preserve">tiếp công dân của </w:t>
      </w:r>
      <w:r w:rsidR="00E226DB">
        <w:rPr>
          <w:w w:val="98"/>
          <w:sz w:val="28"/>
          <w:szCs w:val="28"/>
        </w:rPr>
        <w:t>Trường PTDTBT TH Sa Lông</w:t>
      </w:r>
      <w:r w:rsidRPr="005E0D18">
        <w:rPr>
          <w:w w:val="98"/>
          <w:sz w:val="28"/>
          <w:szCs w:val="28"/>
        </w:rPr>
        <w:t xml:space="preserve"> trừ một số trường hợp đặc biệt sẽ được bố trí tại hội trường của </w:t>
      </w:r>
      <w:r w:rsidR="00E226DB">
        <w:rPr>
          <w:w w:val="98"/>
          <w:sz w:val="28"/>
          <w:szCs w:val="28"/>
        </w:rPr>
        <w:t>Trường PTDTBT TH Sa Lông</w:t>
      </w:r>
      <w:r w:rsidRPr="005E0D18">
        <w:rPr>
          <w:w w:val="98"/>
          <w:sz w:val="28"/>
          <w:szCs w:val="28"/>
        </w:rPr>
        <w:t>.</w:t>
      </w:r>
    </w:p>
    <w:p w14:paraId="7B80D0F0" w14:textId="56B50061"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Thời gian và địa điểm tiếp công dân của </w:t>
      </w:r>
      <w:r w:rsidR="00E226DB">
        <w:rPr>
          <w:w w:val="98"/>
          <w:sz w:val="28"/>
          <w:szCs w:val="28"/>
        </w:rPr>
        <w:t>Trường PTDTBT TH Sa Lông</w:t>
      </w:r>
      <w:r w:rsidRPr="005E0D18">
        <w:rPr>
          <w:w w:val="98"/>
          <w:sz w:val="28"/>
          <w:szCs w:val="28"/>
        </w:rPr>
        <w:t xml:space="preserve"> được thông báo bằng văn bản và dán công khai tại phòng tiếp công dân của </w:t>
      </w:r>
      <w:r w:rsidR="00E226DB">
        <w:rPr>
          <w:w w:val="98"/>
          <w:sz w:val="28"/>
          <w:szCs w:val="28"/>
        </w:rPr>
        <w:t>Trường PTDTBT TH Sa Lông</w:t>
      </w:r>
      <w:r w:rsidRPr="005E0D18">
        <w:rPr>
          <w:w w:val="98"/>
          <w:sz w:val="28"/>
          <w:szCs w:val="28"/>
        </w:rPr>
        <w:t xml:space="preserve">, đồng thời được đăng trên Website của </w:t>
      </w:r>
      <w:r w:rsidR="00E226DB">
        <w:rPr>
          <w:w w:val="98"/>
          <w:sz w:val="28"/>
          <w:szCs w:val="28"/>
        </w:rPr>
        <w:t>Trường PTDTBT TH Sa Lông</w:t>
      </w:r>
      <w:r w:rsidRPr="005E0D18">
        <w:rPr>
          <w:w w:val="98"/>
          <w:sz w:val="28"/>
          <w:szCs w:val="28"/>
        </w:rPr>
        <w:t>.</w:t>
      </w:r>
    </w:p>
    <w:p w14:paraId="17DC8FDC" w14:textId="77777777" w:rsidR="001C64FA" w:rsidRPr="009B1590" w:rsidRDefault="001C64FA" w:rsidP="005E0D18">
      <w:pPr>
        <w:pStyle w:val="NormalWeb"/>
        <w:spacing w:before="0" w:beforeAutospacing="0" w:afterAutospacing="0"/>
        <w:ind w:firstLine="709"/>
        <w:jc w:val="both"/>
        <w:rPr>
          <w:b/>
          <w:w w:val="98"/>
          <w:sz w:val="28"/>
          <w:szCs w:val="28"/>
        </w:rPr>
      </w:pPr>
      <w:r w:rsidRPr="009B1590">
        <w:rPr>
          <w:b/>
          <w:w w:val="98"/>
          <w:sz w:val="28"/>
          <w:szCs w:val="28"/>
        </w:rPr>
        <w:t>Điều 6. Tiếp công dân định kỳ và đột xuất</w:t>
      </w:r>
    </w:p>
    <w:p w14:paraId="0387AA64" w14:textId="3B94B136" w:rsidR="001C64FA" w:rsidRPr="0068240E" w:rsidRDefault="001C64FA" w:rsidP="005E0D18">
      <w:pPr>
        <w:pStyle w:val="NormalWeb"/>
        <w:spacing w:before="0" w:beforeAutospacing="0" w:afterAutospacing="0"/>
        <w:ind w:firstLine="709"/>
        <w:jc w:val="both"/>
        <w:rPr>
          <w:spacing w:val="-2"/>
          <w:w w:val="98"/>
          <w:sz w:val="28"/>
          <w:szCs w:val="28"/>
        </w:rPr>
      </w:pPr>
      <w:r w:rsidRPr="0068240E">
        <w:rPr>
          <w:spacing w:val="-2"/>
          <w:w w:val="98"/>
          <w:sz w:val="28"/>
          <w:szCs w:val="28"/>
        </w:rPr>
        <w:t xml:space="preserve">1. </w:t>
      </w:r>
      <w:r w:rsidR="00E226DB">
        <w:rPr>
          <w:spacing w:val="-2"/>
          <w:w w:val="98"/>
          <w:sz w:val="28"/>
          <w:szCs w:val="28"/>
        </w:rPr>
        <w:t>Hiệu t</w:t>
      </w:r>
      <w:r w:rsidR="006A158D" w:rsidRPr="0068240E">
        <w:rPr>
          <w:spacing w:val="-2"/>
          <w:w w:val="98"/>
          <w:sz w:val="28"/>
          <w:szCs w:val="28"/>
        </w:rPr>
        <w:t xml:space="preserve">rưởng </w:t>
      </w:r>
      <w:r w:rsidR="00E226DB">
        <w:rPr>
          <w:spacing w:val="-2"/>
          <w:w w:val="98"/>
          <w:sz w:val="28"/>
          <w:szCs w:val="28"/>
        </w:rPr>
        <w:t>Trường PTDTBT TH Sa Lông</w:t>
      </w:r>
      <w:r w:rsidRPr="0068240E">
        <w:rPr>
          <w:spacing w:val="-2"/>
          <w:w w:val="98"/>
          <w:sz w:val="28"/>
          <w:szCs w:val="28"/>
        </w:rPr>
        <w:t xml:space="preserve"> tiếp công dân định kỳ 01 ngày/tháng vào ngày 15 hàng tháng tại cơ quan </w:t>
      </w:r>
      <w:r w:rsidR="00E226DB">
        <w:rPr>
          <w:spacing w:val="-2"/>
          <w:w w:val="98"/>
          <w:sz w:val="28"/>
          <w:szCs w:val="28"/>
        </w:rPr>
        <w:t>Trường PTDTBT TH Sa Lông</w:t>
      </w:r>
      <w:r w:rsidRPr="0068240E">
        <w:rPr>
          <w:spacing w:val="-2"/>
          <w:w w:val="98"/>
          <w:sz w:val="28"/>
          <w:szCs w:val="28"/>
        </w:rPr>
        <w:t xml:space="preserve">. Nếu ngày tiếp công dân định kỳ trùng vào ngày lễ, ngày nghỉ thì sẽ tiếp vào ngày làm việc tiếp theo. Khi </w:t>
      </w:r>
      <w:r w:rsidR="00E226DB">
        <w:rPr>
          <w:spacing w:val="-2"/>
          <w:w w:val="98"/>
          <w:sz w:val="28"/>
          <w:szCs w:val="28"/>
        </w:rPr>
        <w:t>Hiệu t</w:t>
      </w:r>
      <w:r w:rsidR="006A158D" w:rsidRPr="0068240E">
        <w:rPr>
          <w:spacing w:val="-2"/>
          <w:w w:val="98"/>
          <w:sz w:val="28"/>
          <w:szCs w:val="28"/>
        </w:rPr>
        <w:t xml:space="preserve">rưởng </w:t>
      </w:r>
      <w:r w:rsidR="00E226DB">
        <w:rPr>
          <w:spacing w:val="-2"/>
          <w:w w:val="98"/>
          <w:sz w:val="28"/>
          <w:szCs w:val="28"/>
        </w:rPr>
        <w:t>Trường PTDTBT TH Sa Lông</w:t>
      </w:r>
      <w:r w:rsidRPr="0068240E">
        <w:rPr>
          <w:spacing w:val="-2"/>
          <w:w w:val="98"/>
          <w:sz w:val="28"/>
          <w:szCs w:val="28"/>
        </w:rPr>
        <w:t xml:space="preserve"> bận đi công tác hoặc nghỉ phép sẽ ủ</w:t>
      </w:r>
      <w:r w:rsidR="000E36DC">
        <w:rPr>
          <w:spacing w:val="-2"/>
          <w:w w:val="98"/>
          <w:sz w:val="28"/>
          <w:szCs w:val="28"/>
        </w:rPr>
        <w:t xml:space="preserve">y quyền cho </w:t>
      </w:r>
      <w:r w:rsidR="000E36DC" w:rsidRPr="00EE220F">
        <w:rPr>
          <w:color w:val="FF0000"/>
          <w:spacing w:val="-2"/>
          <w:w w:val="98"/>
          <w:sz w:val="28"/>
          <w:szCs w:val="28"/>
        </w:rPr>
        <w:t xml:space="preserve">01 Phó </w:t>
      </w:r>
      <w:r w:rsidR="00E226DB">
        <w:rPr>
          <w:color w:val="FF0000"/>
          <w:spacing w:val="-2"/>
          <w:w w:val="98"/>
          <w:sz w:val="28"/>
          <w:szCs w:val="28"/>
        </w:rPr>
        <w:t xml:space="preserve">hiệu </w:t>
      </w:r>
      <w:r w:rsidR="000E36DC" w:rsidRPr="00EE220F">
        <w:rPr>
          <w:color w:val="FF0000"/>
          <w:spacing w:val="-2"/>
          <w:w w:val="98"/>
          <w:sz w:val="28"/>
          <w:szCs w:val="28"/>
        </w:rPr>
        <w:t>t</w:t>
      </w:r>
      <w:r w:rsidR="006A158D" w:rsidRPr="00EE220F">
        <w:rPr>
          <w:color w:val="FF0000"/>
          <w:spacing w:val="-2"/>
          <w:w w:val="98"/>
          <w:sz w:val="28"/>
          <w:szCs w:val="28"/>
        </w:rPr>
        <w:t xml:space="preserve">rưởng </w:t>
      </w:r>
      <w:r w:rsidR="00E226DB">
        <w:rPr>
          <w:color w:val="FF0000"/>
          <w:spacing w:val="-2"/>
          <w:w w:val="98"/>
          <w:sz w:val="28"/>
          <w:szCs w:val="28"/>
        </w:rPr>
        <w:t>Trường PTDTBT TH Sa Lông</w:t>
      </w:r>
      <w:r w:rsidRPr="0068240E">
        <w:rPr>
          <w:spacing w:val="-2"/>
          <w:w w:val="98"/>
          <w:sz w:val="28"/>
          <w:szCs w:val="28"/>
        </w:rPr>
        <w:t xml:space="preserve"> hoặc 01 cán bộ, công chức</w:t>
      </w:r>
      <w:r w:rsidR="006A158D" w:rsidRPr="0068240E">
        <w:rPr>
          <w:spacing w:val="-2"/>
          <w:w w:val="98"/>
          <w:sz w:val="28"/>
          <w:szCs w:val="28"/>
        </w:rPr>
        <w:t>, viên chức</w:t>
      </w:r>
      <w:r w:rsidRPr="0068240E">
        <w:rPr>
          <w:spacing w:val="-2"/>
          <w:w w:val="98"/>
          <w:sz w:val="28"/>
          <w:szCs w:val="28"/>
        </w:rPr>
        <w:t xml:space="preserve"> khác của </w:t>
      </w:r>
      <w:r w:rsidR="00E226DB">
        <w:rPr>
          <w:spacing w:val="-2"/>
          <w:w w:val="98"/>
          <w:sz w:val="28"/>
          <w:szCs w:val="28"/>
        </w:rPr>
        <w:t>Trường PTDTBT TH Sa Lông</w:t>
      </w:r>
      <w:r w:rsidRPr="0068240E">
        <w:rPr>
          <w:spacing w:val="-2"/>
          <w:w w:val="98"/>
          <w:sz w:val="28"/>
          <w:szCs w:val="28"/>
        </w:rPr>
        <w:t xml:space="preserve"> tiếp công dân định kỳ theo quy định.</w:t>
      </w:r>
    </w:p>
    <w:p w14:paraId="06A06C0A" w14:textId="7C44980C"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Ngoài việc tiếp công dân định kỳ, </w:t>
      </w:r>
      <w:r w:rsidR="00E226DB">
        <w:rPr>
          <w:w w:val="98"/>
          <w:sz w:val="28"/>
          <w:szCs w:val="28"/>
        </w:rPr>
        <w:t>Hiệu t</w:t>
      </w:r>
      <w:r w:rsidR="006A158D">
        <w:rPr>
          <w:w w:val="98"/>
          <w:sz w:val="28"/>
          <w:szCs w:val="28"/>
        </w:rPr>
        <w:t xml:space="preserve">rưởng </w:t>
      </w:r>
      <w:r w:rsidR="00E226DB">
        <w:rPr>
          <w:w w:val="98"/>
          <w:sz w:val="28"/>
          <w:szCs w:val="28"/>
        </w:rPr>
        <w:t>Trường PTDTBT TH Sa Lông</w:t>
      </w:r>
      <w:r w:rsidRPr="005E0D18">
        <w:rPr>
          <w:w w:val="98"/>
          <w:sz w:val="28"/>
          <w:szCs w:val="28"/>
        </w:rPr>
        <w:t xml:space="preserve"> sẽ tiếp công dân đột xuất theo quy định của Luật Tiếp công dân để chỉ đạo, xử lý các vụ việc khiếu nại, tố cáo, kiến nghị, phản ánh đông người, phức tạp, mang tính chất điểm nóng hoặc theo chỉ đạo của cấp trên.</w:t>
      </w:r>
    </w:p>
    <w:p w14:paraId="535D6777" w14:textId="08051C11"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3. Khi </w:t>
      </w:r>
      <w:r w:rsidR="00E226DB">
        <w:rPr>
          <w:w w:val="98"/>
          <w:sz w:val="28"/>
          <w:szCs w:val="28"/>
        </w:rPr>
        <w:t>Hiệu t</w:t>
      </w:r>
      <w:r w:rsidR="006A158D">
        <w:rPr>
          <w:w w:val="98"/>
          <w:sz w:val="28"/>
          <w:szCs w:val="28"/>
        </w:rPr>
        <w:t xml:space="preserve">rưởng </w:t>
      </w:r>
      <w:r w:rsidR="00E226DB">
        <w:rPr>
          <w:w w:val="98"/>
          <w:sz w:val="28"/>
          <w:szCs w:val="28"/>
        </w:rPr>
        <w:t>Trường PTDTBT TH Sa Lông</w:t>
      </w:r>
      <w:r w:rsidRPr="005E0D18">
        <w:rPr>
          <w:w w:val="98"/>
          <w:sz w:val="28"/>
          <w:szCs w:val="28"/>
        </w:rPr>
        <w:t xml:space="preserve"> tiếp công dân thì phải có cán bộ, công chức</w:t>
      </w:r>
      <w:r w:rsidR="006A158D">
        <w:rPr>
          <w:w w:val="98"/>
          <w:sz w:val="28"/>
          <w:szCs w:val="28"/>
        </w:rPr>
        <w:t>, viên chức</w:t>
      </w:r>
      <w:r w:rsidRPr="005E0D18">
        <w:rPr>
          <w:w w:val="98"/>
          <w:sz w:val="28"/>
          <w:szCs w:val="28"/>
        </w:rPr>
        <w:t xml:space="preserve"> giúp việc ghi chép đầy đủ nội dung tiếp công dân và ý kiến chỉ đạo của </w:t>
      </w:r>
      <w:r w:rsidR="00E226DB">
        <w:rPr>
          <w:w w:val="98"/>
          <w:sz w:val="28"/>
          <w:szCs w:val="28"/>
        </w:rPr>
        <w:t>Hiệu t</w:t>
      </w:r>
      <w:r w:rsidR="000F6E0A">
        <w:rPr>
          <w:w w:val="98"/>
          <w:sz w:val="28"/>
          <w:szCs w:val="28"/>
        </w:rPr>
        <w:t xml:space="preserve">rưởng </w:t>
      </w:r>
      <w:r w:rsidR="00E226DB">
        <w:rPr>
          <w:w w:val="98"/>
          <w:sz w:val="28"/>
          <w:szCs w:val="28"/>
        </w:rPr>
        <w:t>Trường PTDTBT TH Sa Lông</w:t>
      </w:r>
      <w:r w:rsidRPr="005E0D18">
        <w:rPr>
          <w:w w:val="98"/>
          <w:sz w:val="28"/>
          <w:szCs w:val="28"/>
        </w:rPr>
        <w:t xml:space="preserve"> vào </w:t>
      </w:r>
      <w:r w:rsidR="000F6E0A">
        <w:rPr>
          <w:w w:val="98"/>
          <w:sz w:val="28"/>
          <w:szCs w:val="28"/>
        </w:rPr>
        <w:t>s</w:t>
      </w:r>
      <w:r w:rsidR="008D1FCC">
        <w:rPr>
          <w:w w:val="98"/>
          <w:sz w:val="28"/>
          <w:szCs w:val="28"/>
        </w:rPr>
        <w:t>ổ</w:t>
      </w:r>
      <w:r w:rsidRPr="005E0D18">
        <w:rPr>
          <w:w w:val="98"/>
          <w:sz w:val="28"/>
          <w:szCs w:val="28"/>
        </w:rPr>
        <w:t xml:space="preserve"> tiếp công dân hoặc nhập thông tin vào Cơ sở dữ liệu quốc gia về tiếp công dân, giải quyết khiếu nại, tố cáo, kiến nghị, phản ánh.</w:t>
      </w:r>
    </w:p>
    <w:p w14:paraId="41572409" w14:textId="4DEFD8B9"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4. Trong quá trình tiếp công dân, nếu vụ việc rõ ràng, cụ thể, có cơ sở và thuộc thẩm quyền giải quyết thì </w:t>
      </w:r>
      <w:r w:rsidR="00E226DB">
        <w:rPr>
          <w:w w:val="98"/>
          <w:sz w:val="28"/>
          <w:szCs w:val="28"/>
        </w:rPr>
        <w:t>Hiệu t</w:t>
      </w:r>
      <w:r w:rsidR="004C328C">
        <w:rPr>
          <w:w w:val="98"/>
          <w:sz w:val="28"/>
          <w:szCs w:val="28"/>
        </w:rPr>
        <w:t xml:space="preserve">rưởng </w:t>
      </w:r>
      <w:r w:rsidR="00E226DB">
        <w:rPr>
          <w:w w:val="98"/>
          <w:sz w:val="28"/>
          <w:szCs w:val="28"/>
        </w:rPr>
        <w:t>Trường PTDTBT TH Sa Lông</w:t>
      </w:r>
      <w:r w:rsidRPr="005E0D18">
        <w:rPr>
          <w:w w:val="98"/>
          <w:sz w:val="28"/>
          <w:szCs w:val="28"/>
        </w:rPr>
        <w:t xml:space="preserve"> trả lời ngay cho công dân biết; nếu vụ việc phức tạp cần nghiên cứu, xem xét thì sẽ thông báo rõ thời hạn giải quyết theo quy định của pháp luật.</w:t>
      </w:r>
    </w:p>
    <w:p w14:paraId="470E4503" w14:textId="3914D058"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lastRenderedPageBreak/>
        <w:t xml:space="preserve">5. Kết thúc việc tiếp công dân, </w:t>
      </w:r>
      <w:r w:rsidR="00E226DB">
        <w:rPr>
          <w:w w:val="98"/>
          <w:sz w:val="28"/>
          <w:szCs w:val="28"/>
        </w:rPr>
        <w:t>Hiệu t</w:t>
      </w:r>
      <w:r w:rsidR="004C328C">
        <w:rPr>
          <w:w w:val="98"/>
          <w:sz w:val="28"/>
          <w:szCs w:val="28"/>
        </w:rPr>
        <w:t xml:space="preserve">rưởng </w:t>
      </w:r>
      <w:r w:rsidR="00E226DB">
        <w:rPr>
          <w:w w:val="98"/>
          <w:sz w:val="28"/>
          <w:szCs w:val="28"/>
        </w:rPr>
        <w:t>Trường PTDTBT TH Sa Lông</w:t>
      </w:r>
      <w:r w:rsidRPr="005E0D18">
        <w:rPr>
          <w:w w:val="98"/>
          <w:sz w:val="28"/>
          <w:szCs w:val="28"/>
        </w:rPr>
        <w:t xml:space="preserve"> ban hành thông báo kết luận việc tiếp công dân đối với từng vụ việc cụ thể.</w:t>
      </w:r>
    </w:p>
    <w:p w14:paraId="097A5278" w14:textId="77777777" w:rsidR="001C64FA" w:rsidRPr="005E0D18" w:rsidRDefault="001C64FA" w:rsidP="005E0D18">
      <w:pPr>
        <w:pStyle w:val="NormalWeb"/>
        <w:spacing w:before="0" w:beforeAutospacing="0" w:afterAutospacing="0"/>
        <w:ind w:firstLine="709"/>
        <w:jc w:val="both"/>
        <w:rPr>
          <w:w w:val="98"/>
          <w:sz w:val="28"/>
          <w:szCs w:val="28"/>
        </w:rPr>
      </w:pPr>
      <w:r w:rsidRPr="005E0D18">
        <w:rPr>
          <w:b/>
          <w:bCs/>
          <w:w w:val="98"/>
          <w:sz w:val="28"/>
          <w:szCs w:val="28"/>
        </w:rPr>
        <w:t>Điều 7. Tiếp công dân thường xuyên</w:t>
      </w:r>
    </w:p>
    <w:p w14:paraId="34BA78EC" w14:textId="61207FF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E226DB">
        <w:rPr>
          <w:w w:val="98"/>
          <w:sz w:val="28"/>
          <w:szCs w:val="28"/>
        </w:rPr>
        <w:t>Hiệu t</w:t>
      </w:r>
      <w:r w:rsidR="006B1602">
        <w:rPr>
          <w:w w:val="98"/>
          <w:sz w:val="28"/>
          <w:szCs w:val="28"/>
        </w:rPr>
        <w:t xml:space="preserve">rưởng </w:t>
      </w:r>
      <w:r w:rsidR="00E226DB">
        <w:rPr>
          <w:w w:val="98"/>
          <w:sz w:val="28"/>
          <w:szCs w:val="28"/>
        </w:rPr>
        <w:t>Trường PTDTBT TH Sa Lông</w:t>
      </w:r>
      <w:r w:rsidRPr="005E0D18">
        <w:rPr>
          <w:w w:val="98"/>
          <w:sz w:val="28"/>
          <w:szCs w:val="28"/>
        </w:rPr>
        <w:t xml:space="preserve"> phân công 01 cán bộ, công chức</w:t>
      </w:r>
      <w:r w:rsidR="006B1602">
        <w:rPr>
          <w:w w:val="98"/>
          <w:sz w:val="28"/>
          <w:szCs w:val="28"/>
        </w:rPr>
        <w:t>, viên chức</w:t>
      </w:r>
      <w:r w:rsidRPr="005E0D18">
        <w:rPr>
          <w:w w:val="98"/>
          <w:sz w:val="28"/>
          <w:szCs w:val="28"/>
        </w:rPr>
        <w:t xml:space="preserve"> thực hiện việc tiếp công dân thường xuyên vào giờ làm việc hành chính theo quy định của pháp luật. Khi cán bộ, công chức</w:t>
      </w:r>
      <w:r w:rsidR="006B1602">
        <w:rPr>
          <w:w w:val="98"/>
          <w:sz w:val="28"/>
          <w:szCs w:val="28"/>
        </w:rPr>
        <w:t>, viên chức</w:t>
      </w:r>
      <w:r w:rsidRPr="005E0D18">
        <w:rPr>
          <w:w w:val="98"/>
          <w:sz w:val="28"/>
          <w:szCs w:val="28"/>
        </w:rPr>
        <w:t xml:space="preserve"> được phân công tiếp công dân thường xuyên bận đi công tác hoặc nghỉ phép, </w:t>
      </w:r>
      <w:r w:rsidR="00E226DB">
        <w:rPr>
          <w:w w:val="98"/>
          <w:sz w:val="28"/>
          <w:szCs w:val="28"/>
        </w:rPr>
        <w:t>Hiệu trưởng</w:t>
      </w:r>
      <w:r w:rsidRPr="005E0D18">
        <w:rPr>
          <w:w w:val="98"/>
          <w:sz w:val="28"/>
          <w:szCs w:val="28"/>
        </w:rPr>
        <w:t xml:space="preserve"> sẽ phân công 01 cán bộ, công chức</w:t>
      </w:r>
      <w:r w:rsidR="006B1602">
        <w:rPr>
          <w:w w:val="98"/>
          <w:sz w:val="28"/>
          <w:szCs w:val="28"/>
        </w:rPr>
        <w:t>, viên chức</w:t>
      </w:r>
      <w:r w:rsidRPr="005E0D18">
        <w:rPr>
          <w:w w:val="98"/>
          <w:sz w:val="28"/>
          <w:szCs w:val="28"/>
        </w:rPr>
        <w:t xml:space="preserve"> khác thực hiện việc tiếp công dân thường xuyên theo quy định.</w:t>
      </w:r>
    </w:p>
    <w:p w14:paraId="70BDB978"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2. Cán bộ, công chức</w:t>
      </w:r>
      <w:r w:rsidR="008D1FCC">
        <w:rPr>
          <w:w w:val="98"/>
          <w:sz w:val="28"/>
          <w:szCs w:val="28"/>
        </w:rPr>
        <w:t>, viên chức</w:t>
      </w:r>
      <w:r w:rsidRPr="005E0D18">
        <w:rPr>
          <w:w w:val="98"/>
          <w:sz w:val="28"/>
          <w:szCs w:val="28"/>
        </w:rPr>
        <w:t xml:space="preserve"> được phân công tiếp công dân thường xuyên phải là người có phẩm chất đạo đức tốt, có năng lực chuyên môn, nắm vững chính sách của Đảng, pháp luật của Nhà nước, am hiểu thực tế, có khả năng vận động, thuyết phục quần chúng, nhiệt tình, đảm bảo yêu cầu về sức khỏe và có trách nhiệm đối với công việc được giao.</w:t>
      </w:r>
    </w:p>
    <w:p w14:paraId="3981123A"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Nhiệm vụ của cán bộ, công chức</w:t>
      </w:r>
      <w:r w:rsidR="008D1FCC">
        <w:rPr>
          <w:w w:val="98"/>
          <w:sz w:val="28"/>
          <w:szCs w:val="28"/>
        </w:rPr>
        <w:t>, viên chức</w:t>
      </w:r>
      <w:r w:rsidRPr="005E0D18">
        <w:rPr>
          <w:w w:val="98"/>
          <w:sz w:val="28"/>
          <w:szCs w:val="28"/>
        </w:rPr>
        <w:t xml:space="preserve"> tiếp công dân thường xuyên là hướng dẫn cho công dân thực hiện quyền khiếu nại, tố cáo, kiến nghị, phản ánh theo đúng quy định của pháp luật; giải thích chủ trương, chính sách của Đảng, pháp luật của Nhà nước; tiếp nhận, phân loại, xử lý đơn thư khiếu nại, tố cáo, kiến nghị, phản ánh của công dân theo quy định.</w:t>
      </w:r>
    </w:p>
    <w:p w14:paraId="27A5089F"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4. Việc tiếp công dân thường xuyên phải thực hiện nghiêm túc Nội quy tiếp công dân và các quy định của pháp luật khác có liên quan; phải ghi chép đầy đủ, trung thực, chính xác, khách quan vào </w:t>
      </w:r>
      <w:r w:rsidR="00891A16">
        <w:rPr>
          <w:w w:val="98"/>
          <w:sz w:val="28"/>
          <w:szCs w:val="28"/>
        </w:rPr>
        <w:t>s</w:t>
      </w:r>
      <w:r w:rsidRPr="005E0D18">
        <w:rPr>
          <w:w w:val="98"/>
          <w:sz w:val="28"/>
          <w:szCs w:val="28"/>
        </w:rPr>
        <w:t>ổ tiếp công dân, tuyệt đối không được nhũng nhiễu, gây phiền hà cho công dân trong quá trình tiếp công dân.</w:t>
      </w:r>
    </w:p>
    <w:p w14:paraId="01489588" w14:textId="5B908E8F"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5. Kết thúc việc tiếp công dân thường xuyên, người tiếp công dân phải có văn bản báo cáo toàn bộ nội dung tiếp công dân và đề xuất hướng xử lý, giải quyết vụ việc để trình </w:t>
      </w:r>
      <w:r w:rsidR="00E226DB">
        <w:rPr>
          <w:w w:val="98"/>
          <w:sz w:val="28"/>
          <w:szCs w:val="28"/>
        </w:rPr>
        <w:t>Hiệu trưởng nhà trường</w:t>
      </w:r>
      <w:r w:rsidRPr="005E0D18">
        <w:rPr>
          <w:w w:val="98"/>
          <w:sz w:val="28"/>
          <w:szCs w:val="28"/>
        </w:rPr>
        <w:t xml:space="preserve"> xem xét, chỉ đạo theo quy định.</w:t>
      </w:r>
    </w:p>
    <w:p w14:paraId="589D26BF" w14:textId="77777777" w:rsidR="004558E8" w:rsidRPr="009B1590" w:rsidRDefault="004558E8" w:rsidP="005E0D18">
      <w:pPr>
        <w:pStyle w:val="NormalWeb"/>
        <w:spacing w:before="0" w:beforeAutospacing="0" w:afterAutospacing="0"/>
        <w:ind w:firstLine="709"/>
        <w:jc w:val="both"/>
        <w:rPr>
          <w:b/>
          <w:w w:val="98"/>
          <w:sz w:val="28"/>
          <w:szCs w:val="28"/>
        </w:rPr>
      </w:pPr>
      <w:r w:rsidRPr="009B1590">
        <w:rPr>
          <w:b/>
          <w:w w:val="98"/>
          <w:sz w:val="28"/>
          <w:szCs w:val="28"/>
        </w:rPr>
        <w:t>Điều 8. Trách nhiệm của người tiếp công dân</w:t>
      </w:r>
    </w:p>
    <w:p w14:paraId="1FE44AE7"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1. Khi tiếp công dân, người tiếp công dân phải bảo đảm trang phục chỉnh tề, có đeo thẻ công chức hoặc phù hiệu theo quy định.</w:t>
      </w:r>
    </w:p>
    <w:p w14:paraId="141A32DF"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2. Yêu cầu người đến khiếu nại, tố cáo, kiến nghị, phản ánh nêu rõ họ tên, địa chỉ hoặc xuất trình giấy tờ tùy thân, giấy ủy quyền (nếu có); có đơn hoặc trình bày rõ ràng nội dung khiếu nại, tố cáo, kiến nghị, phản ánh, cung cấp thông tin, tài liệu cần thiết cho việc tiếp nhận, thụ lý vụ việc.</w:t>
      </w:r>
    </w:p>
    <w:p w14:paraId="4C1E5C45"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3. Có thái độ đúng mực, tôn trọng công dân, lắng nghe, tiếp nhận đơn khiếu nại, tố cáo, kiến nghị, phản ánh hoặc ghi chép đầy đủ, chính xác nội dung mà người đến khiếu nại, tố cáo, kiến nghị, phản ánh trình bày.</w:t>
      </w:r>
    </w:p>
    <w:p w14:paraId="43C692F1"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4. Giải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14:paraId="33FFF328"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lastRenderedPageBreak/>
        <w:t>5. Tiếp nhận đơn thư và trình người có thẩm quyền xử lý khiếu nại, tố cáo, kiến nghị, phản ánh, thông báo kết quả xử lý khiếu nại, tố cáo, kiến nghị, phản ánh cho công dân theo quy định của pháp luật.</w:t>
      </w:r>
    </w:p>
    <w:p w14:paraId="7D200392"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6. Yêu cầu người vi phạm nội quy nơi tiếp công dân chấm dứt hành vi vi phạm; trong trường hợp cần thiết, lập biên bản về vi phạm và yêu cầu cơ quan chức năng xử lý theo quy định của pháp luật.</w:t>
      </w:r>
    </w:p>
    <w:p w14:paraId="5035E12A" w14:textId="77777777" w:rsidR="004558E8" w:rsidRPr="00BA2F79" w:rsidRDefault="004558E8" w:rsidP="005E0D18">
      <w:pPr>
        <w:pStyle w:val="NormalWeb"/>
        <w:spacing w:before="0" w:beforeAutospacing="0" w:afterAutospacing="0"/>
        <w:ind w:firstLine="709"/>
        <w:jc w:val="both"/>
        <w:rPr>
          <w:b/>
          <w:w w:val="98"/>
          <w:sz w:val="28"/>
          <w:szCs w:val="28"/>
        </w:rPr>
      </w:pPr>
      <w:r w:rsidRPr="00BA2F79">
        <w:rPr>
          <w:b/>
          <w:w w:val="98"/>
          <w:sz w:val="28"/>
          <w:szCs w:val="28"/>
        </w:rPr>
        <w:t>Điều 9. Quyền và nghĩa vụ của người đến khiếu nại, tố cáo, kiến nghị, phản ánh khi đến nơi tiếp công dân</w:t>
      </w:r>
    </w:p>
    <w:p w14:paraId="3E0BDC1A" w14:textId="77777777" w:rsidR="00611B29" w:rsidRDefault="004558E8" w:rsidP="005E0D18">
      <w:pPr>
        <w:pStyle w:val="NormalWeb"/>
        <w:spacing w:before="0" w:beforeAutospacing="0" w:afterAutospacing="0"/>
        <w:ind w:firstLine="709"/>
        <w:jc w:val="both"/>
        <w:rPr>
          <w:w w:val="98"/>
          <w:sz w:val="28"/>
          <w:szCs w:val="28"/>
        </w:rPr>
      </w:pPr>
      <w:r w:rsidRPr="005E0D18">
        <w:rPr>
          <w:w w:val="98"/>
          <w:sz w:val="28"/>
          <w:szCs w:val="28"/>
        </w:rPr>
        <w:t xml:space="preserve">1. Người khiếu nại, tố cáo, kiến nghị, phản ánh có các quyền sau đây: </w:t>
      </w:r>
    </w:p>
    <w:p w14:paraId="6807B519" w14:textId="77777777" w:rsidR="004558E8" w:rsidRPr="005E0D18" w:rsidRDefault="004558E8" w:rsidP="005E0D18">
      <w:pPr>
        <w:pStyle w:val="NormalWeb"/>
        <w:spacing w:before="0" w:beforeAutospacing="0" w:afterAutospacing="0"/>
        <w:ind w:firstLine="709"/>
        <w:jc w:val="both"/>
        <w:rPr>
          <w:w w:val="98"/>
          <w:sz w:val="28"/>
          <w:szCs w:val="28"/>
        </w:rPr>
      </w:pPr>
      <w:r w:rsidRPr="005E0D18">
        <w:rPr>
          <w:w w:val="98"/>
          <w:sz w:val="28"/>
          <w:szCs w:val="28"/>
        </w:rPr>
        <w:t>a) Trình bày về nội dung khiếu nại, tố cáo, kiến nghị, phản ánh.</w:t>
      </w:r>
    </w:p>
    <w:p w14:paraId="0ABB7041" w14:textId="77777777" w:rsidR="001A3695" w:rsidRPr="00611B29" w:rsidRDefault="001A3695" w:rsidP="005E0D18">
      <w:pPr>
        <w:pStyle w:val="NormalWeb"/>
        <w:spacing w:before="0" w:beforeAutospacing="0" w:afterAutospacing="0"/>
        <w:ind w:firstLine="709"/>
        <w:jc w:val="both"/>
        <w:rPr>
          <w:w w:val="98"/>
          <w:sz w:val="28"/>
          <w:szCs w:val="28"/>
        </w:rPr>
      </w:pPr>
      <w:r w:rsidRPr="00611B29">
        <w:rPr>
          <w:w w:val="98"/>
          <w:sz w:val="28"/>
          <w:szCs w:val="28"/>
        </w:rPr>
        <w:t>b) Được hướng dẫn, giải thích về nội dung liên quan đến khiếu nại, tố cáo, kiến nghị, phản ánh của mình.</w:t>
      </w:r>
    </w:p>
    <w:p w14:paraId="53CE1DDE"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Khiếu nại, tố cáo về hành vi vi phạm pháp luật của người tiếp công dân.</w:t>
      </w:r>
    </w:p>
    <w:p w14:paraId="255CA697"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Nhận thông báo về việc tiếp nhận, kết quả xử lý khiếu nại, tố cáo, kiến nghị, phản ánh.</w:t>
      </w:r>
    </w:p>
    <w:p w14:paraId="6E6FB9A2"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người khiếu nại, tố cáo, kiến nghị, phản ánh không sử dụng thông thạo tiếng Việt thì có quyền sử dụng người phiên dịch.</w:t>
      </w:r>
    </w:p>
    <w:p w14:paraId="4F316054"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e) Các quyền khác theo quy định của</w:t>
      </w:r>
      <w:r w:rsidR="00B95AD1">
        <w:rPr>
          <w:w w:val="98"/>
          <w:sz w:val="28"/>
          <w:szCs w:val="28"/>
        </w:rPr>
        <w:t xml:space="preserve"> pháp luật về khiếu nại, tố cáo.</w:t>
      </w:r>
      <w:r w:rsidRPr="005E0D18">
        <w:rPr>
          <w:w w:val="98"/>
          <w:sz w:val="28"/>
          <w:szCs w:val="28"/>
        </w:rPr>
        <w:t xml:space="preserve"> </w:t>
      </w:r>
    </w:p>
    <w:p w14:paraId="344966AF"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2. Người khiếu nại, tố cáo, kiến nghị, phản ánh có các nghĩa vụ sau đây: </w:t>
      </w:r>
    </w:p>
    <w:p w14:paraId="7EF51E30" w14:textId="77777777" w:rsidR="00B95AD1"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a) Nêu rõ họ tên, địa chỉ hoặc xuất trình giấy tờ tùy thân, giấy ủy quyền (nếu có). </w:t>
      </w:r>
    </w:p>
    <w:p w14:paraId="1C9416BE"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b) Có thái độ đúng mực, tôn trọng đối với người tiếp công dân.</w:t>
      </w:r>
    </w:p>
    <w:p w14:paraId="783941E0"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c) Trình bày trung thực sự việc, cung cấp thông tin, tài liệu liên quan đến nội dung khiếu nại, tố cáo, kiến nghị, phản ánh; ký hoặc điểm chỉ xác nhận những nội dung trình bày đã được người tiếp công dân ghi chép lại.</w:t>
      </w:r>
    </w:p>
    <w:p w14:paraId="47A119D2"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d) Nghiêm chỉnh chấp hành nội quy tiếp công dân và hướng dẫn của người tiếp công dân.</w:t>
      </w:r>
    </w:p>
    <w:p w14:paraId="0A68796A"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đ) Trường hợp nhiều người cùng khiếu nại, tố cáo, kiến nghị, phản ánh về một nội dung thì phải cử người đại diện để trình bày nội dung khiếu nại, tố cáo, kiến nghị, phản ánh theo quy định của pháp luật.</w:t>
      </w:r>
    </w:p>
    <w:p w14:paraId="65068F1A"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e) Chịu trách nhiệm trước pháp luật về nội dung khiếu nại, tố cáo của mình.</w:t>
      </w:r>
    </w:p>
    <w:p w14:paraId="47ACD01B" w14:textId="09FC14F8"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f) Hết giờ làm việc, công dân đến thực hiện quyền khiếu nại, tố cáo, kiến nghị, phản ánh không được lưu trú tại </w:t>
      </w:r>
      <w:r w:rsidR="00E226DB">
        <w:rPr>
          <w:w w:val="98"/>
          <w:sz w:val="28"/>
          <w:szCs w:val="28"/>
        </w:rPr>
        <w:t>Trường PTDTBT TH Sa Lông</w:t>
      </w:r>
      <w:r w:rsidRPr="005E0D18">
        <w:rPr>
          <w:w w:val="98"/>
          <w:sz w:val="28"/>
          <w:szCs w:val="28"/>
        </w:rPr>
        <w:t>.</w:t>
      </w:r>
    </w:p>
    <w:p w14:paraId="4BB878B8" w14:textId="77777777" w:rsidR="001A3695" w:rsidRPr="005E0D18" w:rsidRDefault="001A3695" w:rsidP="005E0D18">
      <w:pPr>
        <w:pStyle w:val="NormalWeb"/>
        <w:spacing w:before="0" w:beforeAutospacing="0" w:afterAutospacing="0"/>
        <w:ind w:firstLine="709"/>
        <w:jc w:val="both"/>
        <w:rPr>
          <w:w w:val="98"/>
          <w:sz w:val="28"/>
          <w:szCs w:val="28"/>
        </w:rPr>
      </w:pPr>
      <w:r w:rsidRPr="005E0D18">
        <w:rPr>
          <w:b/>
          <w:bCs/>
          <w:w w:val="98"/>
          <w:sz w:val="28"/>
          <w:szCs w:val="28"/>
        </w:rPr>
        <w:t>Điều 10. Những trường hợp được từ chối tiếp công dân</w:t>
      </w:r>
    </w:p>
    <w:p w14:paraId="7EFC0DAC"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Người tiếp công dân được từ chối tiếp người đến nơi tiếp công dân trong các trường hợp sau đây:</w:t>
      </w:r>
    </w:p>
    <w:p w14:paraId="26A56FBB"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Người trong tình trạng say do dùng chất kích thích, người mắc bệnh tâm thần hoặc một bệnh khác làm mất khả năng nhận thức hoặc khả năng điều khiển hành vi của mình.</w:t>
      </w:r>
    </w:p>
    <w:p w14:paraId="33BC104F"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lastRenderedPageBreak/>
        <w:t>2. Người có hành vi đe dọa, xúc phạm cơ quan, tổ chức, đơn vị, người tiếp công dân, người thi hành công vụ hoặc có hành vi khác vi phạm nội quy nơi tiếp công dân.</w:t>
      </w:r>
    </w:p>
    <w:p w14:paraId="50CA6317" w14:textId="77777777" w:rsidR="001A3695" w:rsidRPr="00030645" w:rsidRDefault="001A3695" w:rsidP="005E0D18">
      <w:pPr>
        <w:pStyle w:val="NormalWeb"/>
        <w:spacing w:before="0" w:beforeAutospacing="0" w:afterAutospacing="0"/>
        <w:ind w:firstLine="709"/>
        <w:jc w:val="both"/>
        <w:rPr>
          <w:spacing w:val="-4"/>
          <w:w w:val="98"/>
          <w:sz w:val="28"/>
          <w:szCs w:val="28"/>
        </w:rPr>
      </w:pPr>
      <w:r w:rsidRPr="00030645">
        <w:rPr>
          <w:spacing w:val="-4"/>
          <w:w w:val="98"/>
          <w:sz w:val="28"/>
          <w:szCs w:val="28"/>
        </w:rPr>
        <w:t xml:space="preserve">3. Người khiếu nại, tố cáo về vụ việc đã giải quyết </w:t>
      </w:r>
      <w:r w:rsidR="009D5BBD" w:rsidRPr="00030645">
        <w:rPr>
          <w:spacing w:val="-4"/>
          <w:w w:val="98"/>
          <w:sz w:val="28"/>
          <w:szCs w:val="28"/>
        </w:rPr>
        <w:t>đú</w:t>
      </w:r>
      <w:r w:rsidRPr="00030645">
        <w:rPr>
          <w:spacing w:val="-4"/>
          <w:w w:val="98"/>
          <w:sz w:val="28"/>
          <w:szCs w:val="28"/>
        </w:rPr>
        <w:t>ng chính sách, pháp luật, được cơ quan nhà nước có thẩm quyền kiểm tra, rà soát, thông báo bằng văn bản và đã được tiếp, giải thích, hướng dẫn nhưng vẫn cố tình khiếu nại, tố cáo kéo dài.</w:t>
      </w:r>
    </w:p>
    <w:p w14:paraId="7F4852A0" w14:textId="77777777" w:rsidR="00154620" w:rsidRDefault="001A3695" w:rsidP="005E0D18">
      <w:pPr>
        <w:pStyle w:val="NormalWeb"/>
        <w:spacing w:before="0" w:beforeAutospacing="0" w:afterAutospacing="0"/>
        <w:ind w:firstLine="709"/>
        <w:jc w:val="both"/>
        <w:rPr>
          <w:w w:val="98"/>
          <w:sz w:val="28"/>
          <w:szCs w:val="28"/>
        </w:rPr>
      </w:pPr>
      <w:r w:rsidRPr="005E0D18">
        <w:rPr>
          <w:w w:val="98"/>
          <w:sz w:val="28"/>
          <w:szCs w:val="28"/>
        </w:rPr>
        <w:t xml:space="preserve">4. Những trường hợp khác theo quy định của pháp luật. </w:t>
      </w:r>
    </w:p>
    <w:p w14:paraId="1496CC33" w14:textId="77777777" w:rsidR="001A3695" w:rsidRPr="00154620" w:rsidRDefault="001A3695" w:rsidP="005E0D18">
      <w:pPr>
        <w:pStyle w:val="NormalWeb"/>
        <w:spacing w:before="0" w:beforeAutospacing="0" w:afterAutospacing="0"/>
        <w:ind w:firstLine="709"/>
        <w:jc w:val="both"/>
        <w:rPr>
          <w:b/>
          <w:w w:val="98"/>
          <w:sz w:val="28"/>
          <w:szCs w:val="28"/>
        </w:rPr>
      </w:pPr>
      <w:r w:rsidRPr="00154620">
        <w:rPr>
          <w:b/>
          <w:w w:val="98"/>
          <w:sz w:val="28"/>
          <w:szCs w:val="28"/>
        </w:rPr>
        <w:t>Điều 11. Các hành vi bị nghiêm cấm</w:t>
      </w:r>
    </w:p>
    <w:p w14:paraId="78246E9B"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1. Gây phiền hà, sách nhiễu hoặc cản trở người đến khiếu nại, tố cáo, kiến nghị, phản ánh.</w:t>
      </w:r>
    </w:p>
    <w:p w14:paraId="28B42559" w14:textId="77777777" w:rsidR="001A3695" w:rsidRPr="005E0D18" w:rsidRDefault="001A3695" w:rsidP="005E0D18">
      <w:pPr>
        <w:pStyle w:val="NormalWeb"/>
        <w:spacing w:before="0" w:beforeAutospacing="0" w:afterAutospacing="0"/>
        <w:ind w:firstLine="709"/>
        <w:jc w:val="both"/>
        <w:rPr>
          <w:w w:val="98"/>
          <w:sz w:val="28"/>
          <w:szCs w:val="28"/>
        </w:rPr>
      </w:pPr>
      <w:r w:rsidRPr="005E0D18">
        <w:rPr>
          <w:w w:val="98"/>
          <w:sz w:val="28"/>
          <w:szCs w:val="28"/>
        </w:rPr>
        <w:t>2. Thiếu trách nhiệm trong việc tiếp công dân; làm mất hoặc làm sai lệch thông tin, tài liệu do người khiếu nại, tố cáo, kiến nghị, phản ánh cung cấp.</w:t>
      </w:r>
    </w:p>
    <w:p w14:paraId="220996AF"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3. Phân biệt đối xử trong khi tiếp công dân.</w:t>
      </w:r>
    </w:p>
    <w:p w14:paraId="64E678C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4. Lợi dụng quyền khiếu nại, tố cáo, kiến nghị, phản ánh để gây rối trật tự công cộng.</w:t>
      </w:r>
    </w:p>
    <w:p w14:paraId="78B3ABBA" w14:textId="77777777" w:rsidR="00813D25" w:rsidRDefault="001C64FA" w:rsidP="005E0D18">
      <w:pPr>
        <w:pStyle w:val="NormalWeb"/>
        <w:spacing w:before="0" w:beforeAutospacing="0" w:afterAutospacing="0"/>
        <w:ind w:firstLine="709"/>
        <w:jc w:val="both"/>
        <w:rPr>
          <w:w w:val="98"/>
          <w:sz w:val="28"/>
          <w:szCs w:val="28"/>
        </w:rPr>
      </w:pPr>
      <w:r w:rsidRPr="005E0D18">
        <w:rPr>
          <w:w w:val="98"/>
          <w:sz w:val="28"/>
          <w:szCs w:val="28"/>
        </w:rPr>
        <w:t>5. Xuyên tạc, vu khống, gây thiệt hại cho cơ qu</w:t>
      </w:r>
      <w:r w:rsidR="00813D25">
        <w:rPr>
          <w:w w:val="98"/>
          <w:sz w:val="28"/>
          <w:szCs w:val="28"/>
        </w:rPr>
        <w:t>an, tổ chức, đơn vị, cá nhân.</w:t>
      </w:r>
    </w:p>
    <w:p w14:paraId="1FCFE513"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6. Đe dọa, xúc phạm cơ quan, tổ chức, đơn vị, người tiếp công dân, người thi hành</w:t>
      </w:r>
    </w:p>
    <w:p w14:paraId="0593CFF7"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7. Kích động, cưỡng ép, dụ dỗ, lôi kéo, mua chuộc người khác tập trung đông người tại nơi tiếp công dân.</w:t>
      </w:r>
    </w:p>
    <w:p w14:paraId="129DE3D7" w14:textId="77777777" w:rsidR="008C1396"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8. Vi phạm các quy định khác trong nội quy, quy chế tiếp công dân. </w:t>
      </w:r>
    </w:p>
    <w:p w14:paraId="4E3A6FEB" w14:textId="77777777" w:rsidR="001C64FA" w:rsidRPr="008C1396" w:rsidRDefault="001C64FA" w:rsidP="005E0D18">
      <w:pPr>
        <w:pStyle w:val="NormalWeb"/>
        <w:spacing w:before="0" w:beforeAutospacing="0" w:afterAutospacing="0"/>
        <w:ind w:firstLine="709"/>
        <w:jc w:val="both"/>
        <w:rPr>
          <w:b/>
          <w:w w:val="98"/>
          <w:sz w:val="28"/>
          <w:szCs w:val="28"/>
        </w:rPr>
      </w:pPr>
      <w:r w:rsidRPr="008C1396">
        <w:rPr>
          <w:b/>
          <w:w w:val="98"/>
          <w:sz w:val="28"/>
          <w:szCs w:val="28"/>
        </w:rPr>
        <w:t>Điều 12. Chế độ, chính sách đối với người tiếp công dân và điều kiện bảo đảm cho hoạt động tiếp công dân</w:t>
      </w:r>
    </w:p>
    <w:p w14:paraId="32E468C8" w14:textId="7777777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1. Cán bộ, công chức</w:t>
      </w:r>
      <w:r w:rsidR="000405FB">
        <w:rPr>
          <w:w w:val="98"/>
          <w:sz w:val="28"/>
          <w:szCs w:val="28"/>
        </w:rPr>
        <w:t>, viên chức</w:t>
      </w:r>
      <w:r w:rsidRPr="005E0D18">
        <w:rPr>
          <w:w w:val="98"/>
          <w:sz w:val="28"/>
          <w:szCs w:val="28"/>
        </w:rPr>
        <w:t xml:space="preserve"> làm công tác tiếp công dân được hưởng chế độ bồi dưỡng tiếp công dân và các chế độ khác theo quy định hiện hành của Nhà nước.</w:t>
      </w:r>
    </w:p>
    <w:p w14:paraId="7F949566" w14:textId="41A0C57F"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2. </w:t>
      </w:r>
      <w:r w:rsidR="00E226DB">
        <w:rPr>
          <w:w w:val="98"/>
          <w:sz w:val="28"/>
          <w:szCs w:val="28"/>
        </w:rPr>
        <w:t>Trường PTDTBT TH Sa Lông</w:t>
      </w:r>
      <w:r w:rsidRPr="005E0D18">
        <w:rPr>
          <w:w w:val="98"/>
          <w:sz w:val="28"/>
          <w:szCs w:val="28"/>
        </w:rPr>
        <w:t xml:space="preserve"> bố trí đầy đủ cơ sở vật chất, phương tiện, trang thiết bị phục vụ tốt cho công tác tiếp công dân theo quy định.</w:t>
      </w:r>
    </w:p>
    <w:p w14:paraId="0234549B" w14:textId="77777777" w:rsidR="001C64FA" w:rsidRPr="00602F48" w:rsidRDefault="001C64FA" w:rsidP="00602F48">
      <w:pPr>
        <w:pStyle w:val="NormalWeb"/>
        <w:spacing w:before="0" w:beforeAutospacing="0" w:afterAutospacing="0"/>
        <w:jc w:val="center"/>
        <w:rPr>
          <w:b/>
          <w:w w:val="98"/>
          <w:sz w:val="28"/>
          <w:szCs w:val="28"/>
        </w:rPr>
      </w:pPr>
      <w:r w:rsidRPr="00602F48">
        <w:rPr>
          <w:b/>
          <w:w w:val="98"/>
          <w:sz w:val="28"/>
          <w:szCs w:val="28"/>
        </w:rPr>
        <w:t>Chương III</w:t>
      </w:r>
    </w:p>
    <w:p w14:paraId="2C9E7D2D" w14:textId="77777777" w:rsidR="00602F48" w:rsidRDefault="001C64FA" w:rsidP="00602F48">
      <w:pPr>
        <w:pStyle w:val="NormalWeb"/>
        <w:spacing w:before="0" w:beforeAutospacing="0" w:afterAutospacing="0"/>
        <w:jc w:val="center"/>
        <w:rPr>
          <w:b/>
          <w:bCs/>
          <w:w w:val="98"/>
          <w:sz w:val="28"/>
          <w:szCs w:val="28"/>
        </w:rPr>
      </w:pPr>
      <w:r w:rsidRPr="005E0D18">
        <w:rPr>
          <w:b/>
          <w:bCs/>
          <w:w w:val="98"/>
          <w:sz w:val="28"/>
          <w:szCs w:val="28"/>
        </w:rPr>
        <w:t xml:space="preserve">ĐIỀU KHOẢN THI HÀNH </w:t>
      </w:r>
    </w:p>
    <w:p w14:paraId="5734EA09" w14:textId="77777777" w:rsidR="001C64FA" w:rsidRPr="005E0D18" w:rsidRDefault="001C64FA" w:rsidP="00602F48">
      <w:pPr>
        <w:pStyle w:val="NormalWeb"/>
        <w:spacing w:before="0" w:beforeAutospacing="0" w:afterAutospacing="0"/>
        <w:ind w:firstLine="709"/>
        <w:rPr>
          <w:w w:val="98"/>
          <w:sz w:val="28"/>
          <w:szCs w:val="28"/>
        </w:rPr>
      </w:pPr>
      <w:r w:rsidRPr="005E0D18">
        <w:rPr>
          <w:b/>
          <w:bCs/>
          <w:w w:val="98"/>
          <w:sz w:val="28"/>
          <w:szCs w:val="28"/>
        </w:rPr>
        <w:t>Điều 13. Xử lý những trường hợp vi phạm</w:t>
      </w:r>
    </w:p>
    <w:p w14:paraId="24033F13" w14:textId="61FBB378"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Cán bộ, công chức</w:t>
      </w:r>
      <w:r w:rsidR="00F43C0D">
        <w:rPr>
          <w:w w:val="98"/>
          <w:sz w:val="28"/>
          <w:szCs w:val="28"/>
        </w:rPr>
        <w:t>, viên chức</w:t>
      </w:r>
      <w:r w:rsidRPr="005E0D18">
        <w:rPr>
          <w:w w:val="98"/>
          <w:sz w:val="28"/>
          <w:szCs w:val="28"/>
        </w:rPr>
        <w:t xml:space="preserve"> được phân công làm nhiệm vụ tiếp công dân và công dân khi đến </w:t>
      </w:r>
      <w:r w:rsidR="00E226DB">
        <w:rPr>
          <w:w w:val="98"/>
          <w:sz w:val="28"/>
          <w:szCs w:val="28"/>
        </w:rPr>
        <w:t>Trường PTDTBT TH Sa Lông</w:t>
      </w:r>
      <w:r w:rsidRPr="005E0D18">
        <w:rPr>
          <w:w w:val="98"/>
          <w:sz w:val="28"/>
          <w:szCs w:val="28"/>
        </w:rPr>
        <w:t xml:space="preserve"> thực hiện quyền khiếu nại, tố cáo, kiến nghị, phản ánh phải nghiêm túc chấp hành Nội quy này; nếu vi phạm thì tùy theo mức độ sẽ bị xử lý và phạm hành chính hoặc truy cứu trách nhiệm hình sự theo quy định của pháp luật.</w:t>
      </w:r>
    </w:p>
    <w:p w14:paraId="2B9793A5" w14:textId="77777777" w:rsidR="001C64FA" w:rsidRPr="007A69AD" w:rsidRDefault="001C64FA" w:rsidP="005E0D18">
      <w:pPr>
        <w:pStyle w:val="NormalWeb"/>
        <w:spacing w:before="0" w:beforeAutospacing="0" w:afterAutospacing="0"/>
        <w:ind w:firstLine="709"/>
        <w:jc w:val="both"/>
        <w:rPr>
          <w:b/>
          <w:w w:val="98"/>
          <w:sz w:val="28"/>
          <w:szCs w:val="28"/>
        </w:rPr>
      </w:pPr>
      <w:r w:rsidRPr="007A69AD">
        <w:rPr>
          <w:b/>
          <w:w w:val="98"/>
          <w:sz w:val="28"/>
          <w:szCs w:val="28"/>
        </w:rPr>
        <w:t>Điều 14, Tổ chức thực hiện</w:t>
      </w:r>
    </w:p>
    <w:p w14:paraId="7107EF50" w14:textId="59E5E6C7"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t xml:space="preserve">1. </w:t>
      </w:r>
      <w:r w:rsidR="00F43C0D">
        <w:rPr>
          <w:w w:val="98"/>
          <w:sz w:val="28"/>
          <w:szCs w:val="28"/>
        </w:rPr>
        <w:t xml:space="preserve">Các bộ phận chuyên môn, cán bộ công chức, viên chức </w:t>
      </w:r>
      <w:r w:rsidR="00E226DB">
        <w:rPr>
          <w:w w:val="98"/>
          <w:sz w:val="28"/>
          <w:szCs w:val="28"/>
        </w:rPr>
        <w:t>Trường PTDTBT TH Sa Lông</w:t>
      </w:r>
      <w:r w:rsidRPr="005E0D18">
        <w:rPr>
          <w:w w:val="98"/>
          <w:sz w:val="28"/>
          <w:szCs w:val="28"/>
        </w:rPr>
        <w:t xml:space="preserve"> có trách nhiệm phối hợp với các cơ quan, tổ chức, đơn vị, cá nhân có liên quan để triển khai thực hiện nghiêm túc Nội quy này.</w:t>
      </w:r>
    </w:p>
    <w:p w14:paraId="5874D01D" w14:textId="16008286" w:rsidR="001C64FA" w:rsidRPr="005E0D18" w:rsidRDefault="001C64FA" w:rsidP="005E0D18">
      <w:pPr>
        <w:pStyle w:val="NormalWeb"/>
        <w:spacing w:before="0" w:beforeAutospacing="0" w:afterAutospacing="0"/>
        <w:ind w:firstLine="709"/>
        <w:jc w:val="both"/>
        <w:rPr>
          <w:w w:val="98"/>
          <w:sz w:val="28"/>
          <w:szCs w:val="28"/>
        </w:rPr>
      </w:pPr>
      <w:r w:rsidRPr="005E0D18">
        <w:rPr>
          <w:w w:val="98"/>
          <w:sz w:val="28"/>
          <w:szCs w:val="28"/>
        </w:rPr>
        <w:lastRenderedPageBreak/>
        <w:t xml:space="preserve">2. Nội quy này được niêm yết công khai tại phòng tiếp công dân của </w:t>
      </w:r>
      <w:r w:rsidR="00E226DB">
        <w:rPr>
          <w:w w:val="98"/>
          <w:sz w:val="28"/>
          <w:szCs w:val="28"/>
        </w:rPr>
        <w:t>Trường PTDTBT TH Sa Lông</w:t>
      </w:r>
      <w:r w:rsidRPr="005E0D18">
        <w:rPr>
          <w:w w:val="98"/>
          <w:sz w:val="28"/>
          <w:szCs w:val="28"/>
        </w:rPr>
        <w:t xml:space="preserve"> và đăng trên Website của </w:t>
      </w:r>
      <w:r w:rsidR="00E226DB">
        <w:rPr>
          <w:w w:val="98"/>
          <w:sz w:val="28"/>
          <w:szCs w:val="28"/>
        </w:rPr>
        <w:t>Trường PTDTBT TH Sa Lông</w:t>
      </w:r>
      <w:r w:rsidR="00F43C0D">
        <w:rPr>
          <w:w w:val="98"/>
          <w:sz w:val="28"/>
          <w:szCs w:val="28"/>
        </w:rPr>
        <w:t>.</w:t>
      </w:r>
    </w:p>
    <w:p w14:paraId="1460D2B6" w14:textId="6566D564" w:rsidR="00237B1F" w:rsidRPr="005E0D18" w:rsidRDefault="001C64FA" w:rsidP="006B1782">
      <w:pPr>
        <w:pStyle w:val="NormalWeb"/>
        <w:spacing w:before="0" w:beforeAutospacing="0" w:afterAutospacing="0"/>
        <w:ind w:firstLine="709"/>
        <w:jc w:val="both"/>
      </w:pPr>
      <w:r w:rsidRPr="005E0D18">
        <w:rPr>
          <w:w w:val="98"/>
          <w:sz w:val="28"/>
          <w:szCs w:val="28"/>
        </w:rPr>
        <w:t xml:space="preserve">3. Trong quá trình thực hiện nếu có khó khăn, vướng mắc hoặc có vấn đề mới phát sinh, </w:t>
      </w:r>
      <w:r w:rsidR="00F43C0D">
        <w:rPr>
          <w:w w:val="98"/>
          <w:sz w:val="28"/>
          <w:szCs w:val="28"/>
        </w:rPr>
        <w:t xml:space="preserve">cán </w:t>
      </w:r>
      <w:r w:rsidR="005533B2">
        <w:rPr>
          <w:w w:val="98"/>
          <w:sz w:val="28"/>
          <w:szCs w:val="28"/>
        </w:rPr>
        <w:t xml:space="preserve">bộ công chức, viên chức thuộc </w:t>
      </w:r>
      <w:r w:rsidR="00E226DB">
        <w:rPr>
          <w:w w:val="98"/>
          <w:sz w:val="28"/>
          <w:szCs w:val="28"/>
        </w:rPr>
        <w:t>Trường PTDTBT TH Sa Lông</w:t>
      </w:r>
      <w:r w:rsidRPr="005E0D18">
        <w:rPr>
          <w:w w:val="98"/>
          <w:sz w:val="28"/>
          <w:szCs w:val="28"/>
        </w:rPr>
        <w:t xml:space="preserve"> có trách nhiệm tham mưu </w:t>
      </w:r>
      <w:r w:rsidR="005533B2">
        <w:rPr>
          <w:w w:val="98"/>
          <w:sz w:val="28"/>
          <w:szCs w:val="28"/>
        </w:rPr>
        <w:t xml:space="preserve">với </w:t>
      </w:r>
      <w:r w:rsidR="008F62BD">
        <w:rPr>
          <w:w w:val="98"/>
          <w:sz w:val="28"/>
          <w:szCs w:val="28"/>
        </w:rPr>
        <w:t xml:space="preserve">Hiệu trưởng </w:t>
      </w:r>
      <w:r w:rsidR="00E226DB">
        <w:rPr>
          <w:w w:val="98"/>
          <w:sz w:val="28"/>
          <w:szCs w:val="28"/>
        </w:rPr>
        <w:t>Trường PTDTBT TH Sa Lông</w:t>
      </w:r>
      <w:r w:rsidRPr="005E0D18">
        <w:rPr>
          <w:w w:val="98"/>
          <w:sz w:val="28"/>
          <w:szCs w:val="28"/>
        </w:rPr>
        <w:t xml:space="preserve"> điều chỉnh, bổ sung cho phù hợp./.</w:t>
      </w:r>
    </w:p>
    <w:p w14:paraId="6180525A" w14:textId="77777777" w:rsidR="00237B1F" w:rsidRPr="005E0D18" w:rsidRDefault="00237B1F" w:rsidP="005E0D18">
      <w:pPr>
        <w:ind w:firstLine="709"/>
        <w:jc w:val="both"/>
      </w:pPr>
    </w:p>
    <w:p w14:paraId="12E4366B" w14:textId="77777777" w:rsidR="00237B1F" w:rsidRPr="005E0D18" w:rsidRDefault="00237B1F" w:rsidP="005E0D18">
      <w:pPr>
        <w:ind w:firstLine="709"/>
        <w:jc w:val="both"/>
      </w:pPr>
    </w:p>
    <w:p w14:paraId="580853AD" w14:textId="77777777" w:rsidR="00237B1F" w:rsidRPr="005E0D18" w:rsidRDefault="00237B1F" w:rsidP="005E0D18">
      <w:pPr>
        <w:ind w:firstLine="709"/>
        <w:jc w:val="both"/>
      </w:pPr>
    </w:p>
    <w:p w14:paraId="527F0583" w14:textId="77777777" w:rsidR="00237B1F" w:rsidRPr="005E0D18" w:rsidRDefault="00237B1F" w:rsidP="005E0D18">
      <w:pPr>
        <w:ind w:firstLine="709"/>
        <w:jc w:val="both"/>
      </w:pPr>
    </w:p>
    <w:p w14:paraId="6E03617B" w14:textId="77777777" w:rsidR="00237B1F" w:rsidRPr="005E0D18" w:rsidRDefault="00237B1F" w:rsidP="005E0D18">
      <w:pPr>
        <w:ind w:firstLine="709"/>
        <w:jc w:val="both"/>
      </w:pPr>
    </w:p>
    <w:p w14:paraId="12BFA54C" w14:textId="77777777" w:rsidR="00237B1F" w:rsidRPr="005E0D18" w:rsidRDefault="00237B1F" w:rsidP="005E0D18">
      <w:pPr>
        <w:ind w:firstLine="709"/>
        <w:jc w:val="both"/>
      </w:pPr>
    </w:p>
    <w:p w14:paraId="5D350097" w14:textId="77777777" w:rsidR="00237B1F" w:rsidRPr="005E0D18" w:rsidRDefault="00237B1F" w:rsidP="005E0D18">
      <w:pPr>
        <w:ind w:firstLine="709"/>
        <w:jc w:val="both"/>
      </w:pPr>
    </w:p>
    <w:sectPr w:rsidR="00237B1F" w:rsidRPr="005E0D18" w:rsidSect="00B6400C">
      <w:pgSz w:w="11907" w:h="16840" w:code="9"/>
      <w:pgMar w:top="993"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B0294"/>
    <w:multiLevelType w:val="hybridMultilevel"/>
    <w:tmpl w:val="394A20C0"/>
    <w:lvl w:ilvl="0" w:tplc="C356312A">
      <w:start w:val="1"/>
      <w:numFmt w:val="decimal"/>
      <w:lvlText w:val="%1."/>
      <w:lvlJc w:val="left"/>
      <w:pPr>
        <w:ind w:left="1402" w:hanging="363"/>
        <w:jc w:val="left"/>
      </w:pPr>
      <w:rPr>
        <w:rFonts w:ascii="Times New Roman" w:eastAsia="Times New Roman" w:hAnsi="Times New Roman" w:cs="Times New Roman" w:hint="default"/>
        <w:b/>
        <w:bCs/>
        <w:spacing w:val="0"/>
        <w:w w:val="100"/>
        <w:sz w:val="28"/>
        <w:szCs w:val="28"/>
        <w:lang w:val="vi" w:eastAsia="en-US" w:bidi="ar-SA"/>
      </w:rPr>
    </w:lvl>
    <w:lvl w:ilvl="1" w:tplc="5F92C1D6">
      <w:numFmt w:val="bullet"/>
      <w:lvlText w:val="•"/>
      <w:lvlJc w:val="left"/>
      <w:pPr>
        <w:ind w:left="2275" w:hanging="363"/>
      </w:pPr>
      <w:rPr>
        <w:rFonts w:hint="default"/>
        <w:lang w:val="vi" w:eastAsia="en-US" w:bidi="ar-SA"/>
      </w:rPr>
    </w:lvl>
    <w:lvl w:ilvl="2" w:tplc="CC92893A">
      <w:numFmt w:val="bullet"/>
      <w:lvlText w:val="•"/>
      <w:lvlJc w:val="left"/>
      <w:pPr>
        <w:ind w:left="3150" w:hanging="363"/>
      </w:pPr>
      <w:rPr>
        <w:rFonts w:hint="default"/>
        <w:lang w:val="vi" w:eastAsia="en-US" w:bidi="ar-SA"/>
      </w:rPr>
    </w:lvl>
    <w:lvl w:ilvl="3" w:tplc="1688D6EE">
      <w:numFmt w:val="bullet"/>
      <w:lvlText w:val="•"/>
      <w:lvlJc w:val="left"/>
      <w:pPr>
        <w:ind w:left="4025" w:hanging="363"/>
      </w:pPr>
      <w:rPr>
        <w:rFonts w:hint="default"/>
        <w:lang w:val="vi" w:eastAsia="en-US" w:bidi="ar-SA"/>
      </w:rPr>
    </w:lvl>
    <w:lvl w:ilvl="4" w:tplc="E6BC6D66">
      <w:numFmt w:val="bullet"/>
      <w:lvlText w:val="•"/>
      <w:lvlJc w:val="left"/>
      <w:pPr>
        <w:ind w:left="4900" w:hanging="363"/>
      </w:pPr>
      <w:rPr>
        <w:rFonts w:hint="default"/>
        <w:lang w:val="vi" w:eastAsia="en-US" w:bidi="ar-SA"/>
      </w:rPr>
    </w:lvl>
    <w:lvl w:ilvl="5" w:tplc="7C60FFC4">
      <w:numFmt w:val="bullet"/>
      <w:lvlText w:val="•"/>
      <w:lvlJc w:val="left"/>
      <w:pPr>
        <w:ind w:left="5775" w:hanging="363"/>
      </w:pPr>
      <w:rPr>
        <w:rFonts w:hint="default"/>
        <w:lang w:val="vi" w:eastAsia="en-US" w:bidi="ar-SA"/>
      </w:rPr>
    </w:lvl>
    <w:lvl w:ilvl="6" w:tplc="BEBE3564">
      <w:numFmt w:val="bullet"/>
      <w:lvlText w:val="•"/>
      <w:lvlJc w:val="left"/>
      <w:pPr>
        <w:ind w:left="6650" w:hanging="363"/>
      </w:pPr>
      <w:rPr>
        <w:rFonts w:hint="default"/>
        <w:lang w:val="vi" w:eastAsia="en-US" w:bidi="ar-SA"/>
      </w:rPr>
    </w:lvl>
    <w:lvl w:ilvl="7" w:tplc="B0D2053E">
      <w:numFmt w:val="bullet"/>
      <w:lvlText w:val="•"/>
      <w:lvlJc w:val="left"/>
      <w:pPr>
        <w:ind w:left="7525" w:hanging="363"/>
      </w:pPr>
      <w:rPr>
        <w:rFonts w:hint="default"/>
        <w:lang w:val="vi" w:eastAsia="en-US" w:bidi="ar-SA"/>
      </w:rPr>
    </w:lvl>
    <w:lvl w:ilvl="8" w:tplc="7C0A1C48">
      <w:numFmt w:val="bullet"/>
      <w:lvlText w:val="•"/>
      <w:lvlJc w:val="left"/>
      <w:pPr>
        <w:ind w:left="8400" w:hanging="363"/>
      </w:pPr>
      <w:rPr>
        <w:rFonts w:hint="default"/>
        <w:lang w:val="vi" w:eastAsia="en-US" w:bidi="ar-SA"/>
      </w:rPr>
    </w:lvl>
  </w:abstractNum>
  <w:abstractNum w:abstractNumId="1" w15:restartNumberingAfterBreak="0">
    <w:nsid w:val="67DC3738"/>
    <w:multiLevelType w:val="hybridMultilevel"/>
    <w:tmpl w:val="2920F7EA"/>
    <w:lvl w:ilvl="0" w:tplc="81586E1A">
      <w:start w:val="1"/>
      <w:numFmt w:val="lowerLetter"/>
      <w:lvlText w:val="%1)"/>
      <w:lvlJc w:val="left"/>
      <w:pPr>
        <w:ind w:left="1402" w:hanging="363"/>
        <w:jc w:val="left"/>
      </w:pPr>
      <w:rPr>
        <w:rFonts w:ascii="Times New Roman" w:eastAsia="Times New Roman" w:hAnsi="Times New Roman" w:cs="Times New Roman" w:hint="default"/>
        <w:w w:val="100"/>
        <w:sz w:val="28"/>
        <w:szCs w:val="28"/>
        <w:lang w:val="vi" w:eastAsia="en-US" w:bidi="ar-SA"/>
      </w:rPr>
    </w:lvl>
    <w:lvl w:ilvl="1" w:tplc="481018A0">
      <w:numFmt w:val="bullet"/>
      <w:lvlText w:val="•"/>
      <w:lvlJc w:val="left"/>
      <w:pPr>
        <w:ind w:left="2275" w:hanging="363"/>
      </w:pPr>
      <w:rPr>
        <w:rFonts w:hint="default"/>
        <w:lang w:val="vi" w:eastAsia="en-US" w:bidi="ar-SA"/>
      </w:rPr>
    </w:lvl>
    <w:lvl w:ilvl="2" w:tplc="286E5CB0">
      <w:numFmt w:val="bullet"/>
      <w:lvlText w:val="•"/>
      <w:lvlJc w:val="left"/>
      <w:pPr>
        <w:ind w:left="3150" w:hanging="363"/>
      </w:pPr>
      <w:rPr>
        <w:rFonts w:hint="default"/>
        <w:lang w:val="vi" w:eastAsia="en-US" w:bidi="ar-SA"/>
      </w:rPr>
    </w:lvl>
    <w:lvl w:ilvl="3" w:tplc="26D289C0">
      <w:numFmt w:val="bullet"/>
      <w:lvlText w:val="•"/>
      <w:lvlJc w:val="left"/>
      <w:pPr>
        <w:ind w:left="4025" w:hanging="363"/>
      </w:pPr>
      <w:rPr>
        <w:rFonts w:hint="default"/>
        <w:lang w:val="vi" w:eastAsia="en-US" w:bidi="ar-SA"/>
      </w:rPr>
    </w:lvl>
    <w:lvl w:ilvl="4" w:tplc="09D6A17A">
      <w:numFmt w:val="bullet"/>
      <w:lvlText w:val="•"/>
      <w:lvlJc w:val="left"/>
      <w:pPr>
        <w:ind w:left="4900" w:hanging="363"/>
      </w:pPr>
      <w:rPr>
        <w:rFonts w:hint="default"/>
        <w:lang w:val="vi" w:eastAsia="en-US" w:bidi="ar-SA"/>
      </w:rPr>
    </w:lvl>
    <w:lvl w:ilvl="5" w:tplc="5D445AA0">
      <w:numFmt w:val="bullet"/>
      <w:lvlText w:val="•"/>
      <w:lvlJc w:val="left"/>
      <w:pPr>
        <w:ind w:left="5775" w:hanging="363"/>
      </w:pPr>
      <w:rPr>
        <w:rFonts w:hint="default"/>
        <w:lang w:val="vi" w:eastAsia="en-US" w:bidi="ar-SA"/>
      </w:rPr>
    </w:lvl>
    <w:lvl w:ilvl="6" w:tplc="019E8B66">
      <w:numFmt w:val="bullet"/>
      <w:lvlText w:val="•"/>
      <w:lvlJc w:val="left"/>
      <w:pPr>
        <w:ind w:left="6650" w:hanging="363"/>
      </w:pPr>
      <w:rPr>
        <w:rFonts w:hint="default"/>
        <w:lang w:val="vi" w:eastAsia="en-US" w:bidi="ar-SA"/>
      </w:rPr>
    </w:lvl>
    <w:lvl w:ilvl="7" w:tplc="37FA039A">
      <w:numFmt w:val="bullet"/>
      <w:lvlText w:val="•"/>
      <w:lvlJc w:val="left"/>
      <w:pPr>
        <w:ind w:left="7525" w:hanging="363"/>
      </w:pPr>
      <w:rPr>
        <w:rFonts w:hint="default"/>
        <w:lang w:val="vi" w:eastAsia="en-US" w:bidi="ar-SA"/>
      </w:rPr>
    </w:lvl>
    <w:lvl w:ilvl="8" w:tplc="6AF0D298">
      <w:numFmt w:val="bullet"/>
      <w:lvlText w:val="•"/>
      <w:lvlJc w:val="left"/>
      <w:pPr>
        <w:ind w:left="8400" w:hanging="363"/>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3B"/>
    <w:rsid w:val="00024D70"/>
    <w:rsid w:val="00030645"/>
    <w:rsid w:val="000405FB"/>
    <w:rsid w:val="00071F31"/>
    <w:rsid w:val="000B6324"/>
    <w:rsid w:val="000C52B4"/>
    <w:rsid w:val="000E36DC"/>
    <w:rsid w:val="000F6E0A"/>
    <w:rsid w:val="00154265"/>
    <w:rsid w:val="00154620"/>
    <w:rsid w:val="001555B3"/>
    <w:rsid w:val="0017627D"/>
    <w:rsid w:val="0019371B"/>
    <w:rsid w:val="001A3631"/>
    <w:rsid w:val="001A3695"/>
    <w:rsid w:val="001C64FA"/>
    <w:rsid w:val="001D3BCD"/>
    <w:rsid w:val="00237B1F"/>
    <w:rsid w:val="00275901"/>
    <w:rsid w:val="00302917"/>
    <w:rsid w:val="00305B21"/>
    <w:rsid w:val="003070B1"/>
    <w:rsid w:val="00332316"/>
    <w:rsid w:val="0034455D"/>
    <w:rsid w:val="003B0043"/>
    <w:rsid w:val="004470FD"/>
    <w:rsid w:val="004558E8"/>
    <w:rsid w:val="00457AC7"/>
    <w:rsid w:val="00495116"/>
    <w:rsid w:val="004C328C"/>
    <w:rsid w:val="004E23F3"/>
    <w:rsid w:val="00513885"/>
    <w:rsid w:val="00517D39"/>
    <w:rsid w:val="005533B2"/>
    <w:rsid w:val="00595C99"/>
    <w:rsid w:val="005E0D18"/>
    <w:rsid w:val="005F0D35"/>
    <w:rsid w:val="00602F48"/>
    <w:rsid w:val="00606C2E"/>
    <w:rsid w:val="00611B29"/>
    <w:rsid w:val="00615836"/>
    <w:rsid w:val="0062563B"/>
    <w:rsid w:val="0068240E"/>
    <w:rsid w:val="006A158D"/>
    <w:rsid w:val="006A2FF2"/>
    <w:rsid w:val="006B1602"/>
    <w:rsid w:val="006B1782"/>
    <w:rsid w:val="006D7DCA"/>
    <w:rsid w:val="006E3C61"/>
    <w:rsid w:val="00715881"/>
    <w:rsid w:val="007244B5"/>
    <w:rsid w:val="007329C9"/>
    <w:rsid w:val="00734C8C"/>
    <w:rsid w:val="007474A9"/>
    <w:rsid w:val="00767180"/>
    <w:rsid w:val="0079270E"/>
    <w:rsid w:val="007A69AD"/>
    <w:rsid w:val="007C046B"/>
    <w:rsid w:val="007C66E8"/>
    <w:rsid w:val="007D2CC2"/>
    <w:rsid w:val="007E3607"/>
    <w:rsid w:val="00813D25"/>
    <w:rsid w:val="00852A58"/>
    <w:rsid w:val="0086456F"/>
    <w:rsid w:val="00885A6E"/>
    <w:rsid w:val="00891A16"/>
    <w:rsid w:val="00892A48"/>
    <w:rsid w:val="008C1396"/>
    <w:rsid w:val="008D1FCC"/>
    <w:rsid w:val="008F53CC"/>
    <w:rsid w:val="008F62BD"/>
    <w:rsid w:val="0091694E"/>
    <w:rsid w:val="009A2F2F"/>
    <w:rsid w:val="009B1590"/>
    <w:rsid w:val="009C0BE4"/>
    <w:rsid w:val="009D5BBD"/>
    <w:rsid w:val="009E2372"/>
    <w:rsid w:val="009E785A"/>
    <w:rsid w:val="00A10591"/>
    <w:rsid w:val="00A14054"/>
    <w:rsid w:val="00A2697B"/>
    <w:rsid w:val="00A70E8D"/>
    <w:rsid w:val="00AC1542"/>
    <w:rsid w:val="00AC46E3"/>
    <w:rsid w:val="00B057CD"/>
    <w:rsid w:val="00B15EDB"/>
    <w:rsid w:val="00B6400C"/>
    <w:rsid w:val="00B95AD1"/>
    <w:rsid w:val="00BA2F79"/>
    <w:rsid w:val="00BA5106"/>
    <w:rsid w:val="00BB1BCF"/>
    <w:rsid w:val="00BD7C69"/>
    <w:rsid w:val="00BE2F0B"/>
    <w:rsid w:val="00C4169E"/>
    <w:rsid w:val="00C62FCD"/>
    <w:rsid w:val="00D110FA"/>
    <w:rsid w:val="00D239C2"/>
    <w:rsid w:val="00D44716"/>
    <w:rsid w:val="00D671A1"/>
    <w:rsid w:val="00D94FB7"/>
    <w:rsid w:val="00DA037C"/>
    <w:rsid w:val="00DA5F83"/>
    <w:rsid w:val="00DB63A5"/>
    <w:rsid w:val="00E1161F"/>
    <w:rsid w:val="00E17AA7"/>
    <w:rsid w:val="00E226DB"/>
    <w:rsid w:val="00E50770"/>
    <w:rsid w:val="00E80D0F"/>
    <w:rsid w:val="00EA4A26"/>
    <w:rsid w:val="00EC7842"/>
    <w:rsid w:val="00EE220F"/>
    <w:rsid w:val="00EF76AB"/>
    <w:rsid w:val="00F05494"/>
    <w:rsid w:val="00F2372C"/>
    <w:rsid w:val="00F31E8D"/>
    <w:rsid w:val="00F43C0D"/>
    <w:rsid w:val="00F73CDB"/>
    <w:rsid w:val="00F7407B"/>
    <w:rsid w:val="00FA01B1"/>
    <w:rsid w:val="00FE3555"/>
    <w:rsid w:val="00FE3918"/>
    <w:rsid w:val="00FF6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9B3B"/>
  <w15:docId w15:val="{CFC87EC1-958E-4C18-8E92-11134D49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3B"/>
    <w:pPr>
      <w:spacing w:after="0" w:line="240" w:lineRule="auto"/>
    </w:pPr>
    <w:rPr>
      <w:rFonts w:eastAsia="Times New Roman" w:cs="Times New Roman"/>
      <w:szCs w:val="28"/>
    </w:rPr>
  </w:style>
  <w:style w:type="paragraph" w:styleId="Heading1">
    <w:name w:val="heading 1"/>
    <w:basedOn w:val="Normal"/>
    <w:link w:val="Heading1Char"/>
    <w:uiPriority w:val="1"/>
    <w:qFormat/>
    <w:rsid w:val="0062563B"/>
    <w:pPr>
      <w:widowControl w:val="0"/>
      <w:autoSpaceDE w:val="0"/>
      <w:autoSpaceDN w:val="0"/>
      <w:spacing w:before="124"/>
      <w:ind w:left="1402" w:hanging="363"/>
      <w:jc w:val="both"/>
      <w:outlineLvl w:val="0"/>
    </w:pPr>
    <w:rPr>
      <w:b/>
      <w:bCs/>
      <w:lang w:val="vi"/>
    </w:rPr>
  </w:style>
  <w:style w:type="paragraph" w:styleId="Heading2">
    <w:name w:val="heading 2"/>
    <w:basedOn w:val="Normal"/>
    <w:next w:val="Normal"/>
    <w:link w:val="Heading2Char"/>
    <w:uiPriority w:val="9"/>
    <w:semiHidden/>
    <w:unhideWhenUsed/>
    <w:qFormat/>
    <w:rsid w:val="00FE355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3CharCharCharCharCharCharCharCharCharCharCharCharCharChar">
    <w:name w:val="Char Char3 Char Char Char Char Char Char Char Char Char Char Char Char Char Char"/>
    <w:basedOn w:val="Normal"/>
    <w:next w:val="Normal"/>
    <w:autoRedefine/>
    <w:semiHidden/>
    <w:rsid w:val="0062563B"/>
    <w:pPr>
      <w:spacing w:before="120" w:after="120" w:line="312" w:lineRule="auto"/>
    </w:pPr>
  </w:style>
  <w:style w:type="character" w:customStyle="1" w:styleId="Heading1Char">
    <w:name w:val="Heading 1 Char"/>
    <w:basedOn w:val="DefaultParagraphFont"/>
    <w:link w:val="Heading1"/>
    <w:uiPriority w:val="1"/>
    <w:rsid w:val="0062563B"/>
    <w:rPr>
      <w:rFonts w:eastAsia="Times New Roman" w:cs="Times New Roman"/>
      <w:b/>
      <w:bCs/>
      <w:szCs w:val="28"/>
      <w:lang w:val="vi"/>
    </w:rPr>
  </w:style>
  <w:style w:type="paragraph" w:styleId="BodyText">
    <w:name w:val="Body Text"/>
    <w:basedOn w:val="Normal"/>
    <w:link w:val="BodyTextChar"/>
    <w:uiPriority w:val="1"/>
    <w:qFormat/>
    <w:rsid w:val="0062563B"/>
    <w:pPr>
      <w:widowControl w:val="0"/>
      <w:autoSpaceDE w:val="0"/>
      <w:autoSpaceDN w:val="0"/>
      <w:jc w:val="both"/>
    </w:pPr>
    <w:rPr>
      <w:lang w:val="vi"/>
    </w:rPr>
  </w:style>
  <w:style w:type="character" w:customStyle="1" w:styleId="BodyTextChar">
    <w:name w:val="Body Text Char"/>
    <w:basedOn w:val="DefaultParagraphFont"/>
    <w:link w:val="BodyText"/>
    <w:uiPriority w:val="1"/>
    <w:rsid w:val="0062563B"/>
    <w:rPr>
      <w:rFonts w:eastAsia="Times New Roman" w:cs="Times New Roman"/>
      <w:szCs w:val="28"/>
      <w:lang w:val="vi"/>
    </w:rPr>
  </w:style>
  <w:style w:type="paragraph" w:styleId="ListParagraph">
    <w:name w:val="List Paragraph"/>
    <w:basedOn w:val="Normal"/>
    <w:uiPriority w:val="1"/>
    <w:qFormat/>
    <w:rsid w:val="0062563B"/>
    <w:pPr>
      <w:widowControl w:val="0"/>
      <w:autoSpaceDE w:val="0"/>
      <w:autoSpaceDN w:val="0"/>
      <w:spacing w:before="124"/>
      <w:ind w:left="1402" w:hanging="363"/>
      <w:jc w:val="both"/>
    </w:pPr>
    <w:rPr>
      <w:sz w:val="22"/>
      <w:szCs w:val="22"/>
      <w:lang w:val="vi"/>
    </w:rPr>
  </w:style>
  <w:style w:type="character" w:customStyle="1" w:styleId="Heading2Char">
    <w:name w:val="Heading 2 Char"/>
    <w:basedOn w:val="DefaultParagraphFont"/>
    <w:link w:val="Heading2"/>
    <w:uiPriority w:val="9"/>
    <w:semiHidden/>
    <w:rsid w:val="00FE355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A037C"/>
    <w:pPr>
      <w:spacing w:before="100" w:beforeAutospacing="1" w:after="100" w:afterAutospacing="1"/>
    </w:pPr>
    <w:rPr>
      <w:sz w:val="24"/>
      <w:szCs w:val="24"/>
    </w:rPr>
  </w:style>
  <w:style w:type="paragraph" w:customStyle="1" w:styleId="CharChar3CharCharCharCharCharCharCharCharCharCharCharCharCharChar0">
    <w:name w:val="Char Char3 Char Char Char Char Char Char Char Char Char Char Char Char Char Char"/>
    <w:basedOn w:val="Normal"/>
    <w:next w:val="Normal"/>
    <w:autoRedefine/>
    <w:semiHidden/>
    <w:rsid w:val="00B15EDB"/>
    <w:pPr>
      <w:spacing w:before="120" w:after="120" w:line="31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76226">
      <w:bodyDiv w:val="1"/>
      <w:marLeft w:val="0"/>
      <w:marRight w:val="0"/>
      <w:marTop w:val="0"/>
      <w:marBottom w:val="0"/>
      <w:divBdr>
        <w:top w:val="none" w:sz="0" w:space="0" w:color="auto"/>
        <w:left w:val="none" w:sz="0" w:space="0" w:color="auto"/>
        <w:bottom w:val="none" w:sz="0" w:space="0" w:color="auto"/>
        <w:right w:val="none" w:sz="0" w:space="0" w:color="auto"/>
      </w:divBdr>
    </w:div>
    <w:div w:id="139538410">
      <w:bodyDiv w:val="1"/>
      <w:marLeft w:val="0"/>
      <w:marRight w:val="0"/>
      <w:marTop w:val="0"/>
      <w:marBottom w:val="0"/>
      <w:divBdr>
        <w:top w:val="none" w:sz="0" w:space="0" w:color="auto"/>
        <w:left w:val="none" w:sz="0" w:space="0" w:color="auto"/>
        <w:bottom w:val="none" w:sz="0" w:space="0" w:color="auto"/>
        <w:right w:val="none" w:sz="0" w:space="0" w:color="auto"/>
      </w:divBdr>
    </w:div>
    <w:div w:id="399593481">
      <w:bodyDiv w:val="1"/>
      <w:marLeft w:val="0"/>
      <w:marRight w:val="0"/>
      <w:marTop w:val="0"/>
      <w:marBottom w:val="0"/>
      <w:divBdr>
        <w:top w:val="none" w:sz="0" w:space="0" w:color="auto"/>
        <w:left w:val="none" w:sz="0" w:space="0" w:color="auto"/>
        <w:bottom w:val="none" w:sz="0" w:space="0" w:color="auto"/>
        <w:right w:val="none" w:sz="0" w:space="0" w:color="auto"/>
      </w:divBdr>
    </w:div>
    <w:div w:id="1518159728">
      <w:bodyDiv w:val="1"/>
      <w:marLeft w:val="0"/>
      <w:marRight w:val="0"/>
      <w:marTop w:val="0"/>
      <w:marBottom w:val="0"/>
      <w:divBdr>
        <w:top w:val="none" w:sz="0" w:space="0" w:color="auto"/>
        <w:left w:val="none" w:sz="0" w:space="0" w:color="auto"/>
        <w:bottom w:val="none" w:sz="0" w:space="0" w:color="auto"/>
        <w:right w:val="none" w:sz="0" w:space="0" w:color="auto"/>
      </w:divBdr>
    </w:div>
    <w:div w:id="15370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162</cp:revision>
  <cp:lastPrinted>2023-03-17T01:12:00Z</cp:lastPrinted>
  <dcterms:created xsi:type="dcterms:W3CDTF">2022-08-06T01:21:00Z</dcterms:created>
  <dcterms:modified xsi:type="dcterms:W3CDTF">2023-03-20T08:00:00Z</dcterms:modified>
</cp:coreProperties>
</file>